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C0E2D" w14:textId="19C0BB1C" w:rsidR="00C173BE" w:rsidRPr="004E250F" w:rsidRDefault="00C173BE" w:rsidP="004E250F">
      <w:pPr>
        <w:jc w:val="center"/>
        <w:rPr>
          <w:b/>
          <w:bCs/>
          <w:sz w:val="36"/>
          <w:szCs w:val="36"/>
          <w:lang w:val="fr-FR"/>
        </w:rPr>
      </w:pPr>
      <w:r w:rsidRPr="004E250F">
        <w:rPr>
          <w:b/>
          <w:bCs/>
          <w:sz w:val="36"/>
          <w:szCs w:val="36"/>
          <w:lang w:val="fr-FR"/>
        </w:rPr>
        <w:t>MICHELLE R. PEACE</w:t>
      </w:r>
      <w:r w:rsidR="0067609D" w:rsidRPr="004E250F">
        <w:rPr>
          <w:b/>
          <w:bCs/>
          <w:sz w:val="36"/>
          <w:szCs w:val="36"/>
          <w:lang w:val="fr-FR"/>
        </w:rPr>
        <w:t>, Ph.D.</w:t>
      </w:r>
    </w:p>
    <w:p w14:paraId="11D6DEEA" w14:textId="57B421E4" w:rsidR="004E250F" w:rsidRPr="00A9091E" w:rsidRDefault="004E250F" w:rsidP="004E250F">
      <w:pPr>
        <w:jc w:val="center"/>
        <w:rPr>
          <w:b/>
          <w:bCs/>
          <w:i/>
          <w:iCs/>
          <w:sz w:val="32"/>
          <w:szCs w:val="32"/>
        </w:rPr>
      </w:pPr>
      <w:r w:rsidRPr="00A9091E">
        <w:rPr>
          <w:b/>
          <w:bCs/>
          <w:i/>
          <w:iCs/>
          <w:sz w:val="32"/>
          <w:szCs w:val="32"/>
        </w:rPr>
        <w:t>Curriculum Vitae</w:t>
      </w:r>
    </w:p>
    <w:p w14:paraId="7F18BB85" w14:textId="77777777" w:rsidR="00C173BE" w:rsidRPr="00A9091E" w:rsidRDefault="00C173BE" w:rsidP="00250B01">
      <w:pPr>
        <w:jc w:val="center"/>
        <w:rPr>
          <w:sz w:val="16"/>
        </w:rPr>
      </w:pPr>
    </w:p>
    <w:p w14:paraId="3CFB2D9B" w14:textId="7C9D0427" w:rsidR="00C173BE" w:rsidRPr="00A9091E" w:rsidRDefault="0067609D" w:rsidP="004457AE">
      <w:pPr>
        <w:widowControl w:val="0"/>
        <w:jc w:val="center"/>
        <w:rPr>
          <w:snapToGrid w:val="0"/>
          <w:lang w:val="fr-FR"/>
        </w:rPr>
      </w:pPr>
      <w:r w:rsidRPr="00A9091E">
        <w:rPr>
          <w:snapToGrid w:val="0"/>
          <w:lang w:val="fr-FR"/>
        </w:rPr>
        <w:t xml:space="preserve">Box 843079, </w:t>
      </w:r>
      <w:r w:rsidR="004D78AB" w:rsidRPr="00A9091E">
        <w:rPr>
          <w:snapToGrid w:val="0"/>
          <w:lang w:val="fr-FR"/>
        </w:rPr>
        <w:t>10</w:t>
      </w:r>
      <w:r w:rsidR="00397DA5" w:rsidRPr="00A9091E">
        <w:rPr>
          <w:snapToGrid w:val="0"/>
          <w:lang w:val="fr-FR"/>
        </w:rPr>
        <w:t>15 Floyd Ave</w:t>
      </w:r>
      <w:r w:rsidR="004457AE" w:rsidRPr="00A9091E">
        <w:rPr>
          <w:snapToGrid w:val="0"/>
          <w:lang w:val="fr-FR"/>
        </w:rPr>
        <w:t xml:space="preserve">. Richmond, VA  23284, </w:t>
      </w:r>
      <w:r w:rsidR="00C173BE" w:rsidRPr="00A9091E">
        <w:rPr>
          <w:snapToGrid w:val="0"/>
          <w:lang w:val="fr-FR"/>
        </w:rPr>
        <w:t>(804)</w:t>
      </w:r>
      <w:r w:rsidR="004D78AB" w:rsidRPr="00A9091E">
        <w:rPr>
          <w:snapToGrid w:val="0"/>
          <w:lang w:val="fr-FR"/>
        </w:rPr>
        <w:t>82</w:t>
      </w:r>
      <w:r w:rsidR="004203A3" w:rsidRPr="00A9091E">
        <w:rPr>
          <w:snapToGrid w:val="0"/>
          <w:lang w:val="fr-FR"/>
        </w:rPr>
        <w:t>8-8420</w:t>
      </w:r>
    </w:p>
    <w:p w14:paraId="0B116E20" w14:textId="77777777" w:rsidR="00D1763B" w:rsidRPr="00A9091E" w:rsidRDefault="00D1763B" w:rsidP="004457AE">
      <w:pPr>
        <w:widowControl w:val="0"/>
        <w:jc w:val="center"/>
        <w:rPr>
          <w:snapToGrid w:val="0"/>
          <w:lang w:val="fr-FR"/>
        </w:rPr>
      </w:pPr>
      <w:r w:rsidRPr="00A9091E">
        <w:rPr>
          <w:snapToGrid w:val="0"/>
          <w:lang w:val="fr-FR"/>
        </w:rPr>
        <w:t>mrpeace@vcu.edu</w:t>
      </w:r>
    </w:p>
    <w:p w14:paraId="36BA7ACC" w14:textId="5B113AEB" w:rsidR="00C173BE" w:rsidRPr="00A9091E" w:rsidRDefault="00C173BE">
      <w:pPr>
        <w:widowControl w:val="0"/>
        <w:rPr>
          <w:snapToGrid w:val="0"/>
          <w:lang w:val="fr-FR"/>
        </w:rPr>
      </w:pPr>
      <w:r w:rsidRPr="00A9091E">
        <w:rPr>
          <w:snapToGrid w:val="0"/>
          <w:lang w:val="fr-FR"/>
        </w:rPr>
        <w:t xml:space="preserve">     </w:t>
      </w:r>
      <w:r w:rsidR="00102C8F" w:rsidRPr="00A9091E">
        <w:rPr>
          <w:snapToGrid w:val="0"/>
          <w:lang w:val="fr-FR"/>
        </w:rPr>
        <w:t xml:space="preserve">       </w:t>
      </w:r>
      <w:r w:rsidRPr="00A9091E">
        <w:rPr>
          <w:snapToGrid w:val="0"/>
          <w:lang w:val="fr-FR"/>
        </w:rPr>
        <w:t xml:space="preserve">       </w:t>
      </w:r>
    </w:p>
    <w:p w14:paraId="2B05AE4A" w14:textId="77777777" w:rsidR="004457AE" w:rsidRPr="00A9091E" w:rsidRDefault="004457AE">
      <w:pPr>
        <w:widowControl w:val="0"/>
        <w:rPr>
          <w:snapToGrid w:val="0"/>
          <w:lang w:val="fr-FR"/>
        </w:rPr>
      </w:pPr>
    </w:p>
    <w:sdt>
      <w:sdtPr>
        <w:rPr>
          <w:rFonts w:ascii="Times New Roman" w:eastAsia="Times New Roman" w:hAnsi="Times New Roman" w:cs="Times New Roman"/>
          <w:color w:val="auto"/>
          <w:sz w:val="20"/>
          <w:szCs w:val="20"/>
        </w:rPr>
        <w:id w:val="1156420840"/>
        <w:docPartObj>
          <w:docPartGallery w:val="Table of Contents"/>
          <w:docPartUnique/>
        </w:docPartObj>
      </w:sdtPr>
      <w:sdtEndPr>
        <w:rPr>
          <w:b/>
          <w:bCs/>
          <w:noProof/>
        </w:rPr>
      </w:sdtEndPr>
      <w:sdtContent>
        <w:p w14:paraId="0E9A5065" w14:textId="7153447A" w:rsidR="004E250F" w:rsidRPr="00A9091E" w:rsidRDefault="004E250F">
          <w:pPr>
            <w:pStyle w:val="TOCHeading"/>
            <w:rPr>
              <w:lang w:val="fr-FR"/>
            </w:rPr>
          </w:pPr>
          <w:r w:rsidRPr="00A9091E">
            <w:rPr>
              <w:lang w:val="fr-FR"/>
            </w:rPr>
            <w:t>Contents</w:t>
          </w:r>
        </w:p>
        <w:p w14:paraId="194B931B" w14:textId="3B1AEEAE" w:rsidR="007E2EF1" w:rsidRDefault="004E250F">
          <w:pPr>
            <w:pStyle w:val="TOC1"/>
            <w:tabs>
              <w:tab w:val="right" w:leader="dot" w:pos="9926"/>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114840876" w:history="1">
            <w:r w:rsidR="007E2EF1" w:rsidRPr="00A87D05">
              <w:rPr>
                <w:rStyle w:val="Hyperlink"/>
                <w:noProof/>
              </w:rPr>
              <w:t>EDUCATION</w:t>
            </w:r>
            <w:r w:rsidR="007E2EF1">
              <w:rPr>
                <w:noProof/>
                <w:webHidden/>
              </w:rPr>
              <w:tab/>
            </w:r>
            <w:r w:rsidR="007E2EF1">
              <w:rPr>
                <w:noProof/>
                <w:webHidden/>
              </w:rPr>
              <w:fldChar w:fldCharType="begin"/>
            </w:r>
            <w:r w:rsidR="007E2EF1">
              <w:rPr>
                <w:noProof/>
                <w:webHidden/>
              </w:rPr>
              <w:instrText xml:space="preserve"> PAGEREF _Toc114840876 \h </w:instrText>
            </w:r>
            <w:r w:rsidR="007E2EF1">
              <w:rPr>
                <w:noProof/>
                <w:webHidden/>
              </w:rPr>
            </w:r>
            <w:r w:rsidR="007E2EF1">
              <w:rPr>
                <w:noProof/>
                <w:webHidden/>
              </w:rPr>
              <w:fldChar w:fldCharType="separate"/>
            </w:r>
            <w:r w:rsidR="007E2EF1">
              <w:rPr>
                <w:noProof/>
                <w:webHidden/>
              </w:rPr>
              <w:t>2</w:t>
            </w:r>
            <w:r w:rsidR="007E2EF1">
              <w:rPr>
                <w:noProof/>
                <w:webHidden/>
              </w:rPr>
              <w:fldChar w:fldCharType="end"/>
            </w:r>
          </w:hyperlink>
        </w:p>
        <w:p w14:paraId="035727B6" w14:textId="06D24767" w:rsidR="007E2EF1" w:rsidRDefault="007E2EF1">
          <w:pPr>
            <w:pStyle w:val="TOC1"/>
            <w:tabs>
              <w:tab w:val="right" w:leader="dot" w:pos="9926"/>
            </w:tabs>
            <w:rPr>
              <w:rFonts w:asciiTheme="minorHAnsi" w:eastAsiaTheme="minorEastAsia" w:hAnsiTheme="minorHAnsi" w:cstheme="minorBidi"/>
              <w:noProof/>
              <w:sz w:val="22"/>
              <w:szCs w:val="22"/>
            </w:rPr>
          </w:pPr>
          <w:hyperlink w:anchor="_Toc114840877" w:history="1">
            <w:r w:rsidRPr="00A87D05">
              <w:rPr>
                <w:rStyle w:val="Hyperlink"/>
                <w:noProof/>
              </w:rPr>
              <w:t>ACADEMIC APPOINTMENTS</w:t>
            </w:r>
            <w:r>
              <w:rPr>
                <w:noProof/>
                <w:webHidden/>
              </w:rPr>
              <w:tab/>
            </w:r>
            <w:r>
              <w:rPr>
                <w:noProof/>
                <w:webHidden/>
              </w:rPr>
              <w:fldChar w:fldCharType="begin"/>
            </w:r>
            <w:r>
              <w:rPr>
                <w:noProof/>
                <w:webHidden/>
              </w:rPr>
              <w:instrText xml:space="preserve"> PAGEREF _Toc114840877 \h </w:instrText>
            </w:r>
            <w:r>
              <w:rPr>
                <w:noProof/>
                <w:webHidden/>
              </w:rPr>
            </w:r>
            <w:r>
              <w:rPr>
                <w:noProof/>
                <w:webHidden/>
              </w:rPr>
              <w:fldChar w:fldCharType="separate"/>
            </w:r>
            <w:r>
              <w:rPr>
                <w:noProof/>
                <w:webHidden/>
              </w:rPr>
              <w:t>2</w:t>
            </w:r>
            <w:r>
              <w:rPr>
                <w:noProof/>
                <w:webHidden/>
              </w:rPr>
              <w:fldChar w:fldCharType="end"/>
            </w:r>
          </w:hyperlink>
        </w:p>
        <w:p w14:paraId="419B2DBC" w14:textId="53A5D249" w:rsidR="007E2EF1" w:rsidRDefault="007E2EF1">
          <w:pPr>
            <w:pStyle w:val="TOC1"/>
            <w:tabs>
              <w:tab w:val="right" w:leader="dot" w:pos="9926"/>
            </w:tabs>
            <w:rPr>
              <w:rFonts w:asciiTheme="minorHAnsi" w:eastAsiaTheme="minorEastAsia" w:hAnsiTheme="minorHAnsi" w:cstheme="minorBidi"/>
              <w:noProof/>
              <w:sz w:val="22"/>
              <w:szCs w:val="22"/>
            </w:rPr>
          </w:pPr>
          <w:hyperlink w:anchor="_Toc114840878" w:history="1">
            <w:r w:rsidRPr="00A87D05">
              <w:rPr>
                <w:rStyle w:val="Hyperlink"/>
                <w:noProof/>
              </w:rPr>
              <w:t>GRANTS</w:t>
            </w:r>
            <w:r>
              <w:rPr>
                <w:noProof/>
                <w:webHidden/>
              </w:rPr>
              <w:tab/>
            </w:r>
            <w:r>
              <w:rPr>
                <w:noProof/>
                <w:webHidden/>
              </w:rPr>
              <w:fldChar w:fldCharType="begin"/>
            </w:r>
            <w:r>
              <w:rPr>
                <w:noProof/>
                <w:webHidden/>
              </w:rPr>
              <w:instrText xml:space="preserve"> PAGEREF _Toc114840878 \h </w:instrText>
            </w:r>
            <w:r>
              <w:rPr>
                <w:noProof/>
                <w:webHidden/>
              </w:rPr>
            </w:r>
            <w:r>
              <w:rPr>
                <w:noProof/>
                <w:webHidden/>
              </w:rPr>
              <w:fldChar w:fldCharType="separate"/>
            </w:r>
            <w:r>
              <w:rPr>
                <w:noProof/>
                <w:webHidden/>
              </w:rPr>
              <w:t>2</w:t>
            </w:r>
            <w:r>
              <w:rPr>
                <w:noProof/>
                <w:webHidden/>
              </w:rPr>
              <w:fldChar w:fldCharType="end"/>
            </w:r>
          </w:hyperlink>
        </w:p>
        <w:p w14:paraId="79365D1C" w14:textId="31F2A92B" w:rsidR="007E2EF1" w:rsidRDefault="007E2EF1">
          <w:pPr>
            <w:pStyle w:val="TOC1"/>
            <w:tabs>
              <w:tab w:val="right" w:leader="dot" w:pos="9926"/>
            </w:tabs>
            <w:rPr>
              <w:rFonts w:asciiTheme="minorHAnsi" w:eastAsiaTheme="minorEastAsia" w:hAnsiTheme="minorHAnsi" w:cstheme="minorBidi"/>
              <w:noProof/>
              <w:sz w:val="22"/>
              <w:szCs w:val="22"/>
            </w:rPr>
          </w:pPr>
          <w:hyperlink w:anchor="_Toc114840879" w:history="1">
            <w:r w:rsidRPr="00A87D05">
              <w:rPr>
                <w:rStyle w:val="Hyperlink"/>
                <w:noProof/>
              </w:rPr>
              <w:t>PUBLICATIONS</w:t>
            </w:r>
            <w:r>
              <w:rPr>
                <w:noProof/>
                <w:webHidden/>
              </w:rPr>
              <w:tab/>
            </w:r>
            <w:r>
              <w:rPr>
                <w:noProof/>
                <w:webHidden/>
              </w:rPr>
              <w:fldChar w:fldCharType="begin"/>
            </w:r>
            <w:r>
              <w:rPr>
                <w:noProof/>
                <w:webHidden/>
              </w:rPr>
              <w:instrText xml:space="preserve"> PAGEREF _Toc114840879 \h </w:instrText>
            </w:r>
            <w:r>
              <w:rPr>
                <w:noProof/>
                <w:webHidden/>
              </w:rPr>
            </w:r>
            <w:r>
              <w:rPr>
                <w:noProof/>
                <w:webHidden/>
              </w:rPr>
              <w:fldChar w:fldCharType="separate"/>
            </w:r>
            <w:r>
              <w:rPr>
                <w:noProof/>
                <w:webHidden/>
              </w:rPr>
              <w:t>3</w:t>
            </w:r>
            <w:r>
              <w:rPr>
                <w:noProof/>
                <w:webHidden/>
              </w:rPr>
              <w:fldChar w:fldCharType="end"/>
            </w:r>
          </w:hyperlink>
        </w:p>
        <w:p w14:paraId="359EF6E1" w14:textId="13E32592" w:rsidR="007E2EF1" w:rsidRDefault="007E2EF1">
          <w:pPr>
            <w:pStyle w:val="TOC1"/>
            <w:tabs>
              <w:tab w:val="right" w:leader="dot" w:pos="9926"/>
            </w:tabs>
            <w:rPr>
              <w:rFonts w:asciiTheme="minorHAnsi" w:eastAsiaTheme="minorEastAsia" w:hAnsiTheme="minorHAnsi" w:cstheme="minorBidi"/>
              <w:noProof/>
              <w:sz w:val="22"/>
              <w:szCs w:val="22"/>
            </w:rPr>
          </w:pPr>
          <w:hyperlink w:anchor="_Toc114840880" w:history="1">
            <w:r w:rsidRPr="00A87D05">
              <w:rPr>
                <w:rStyle w:val="Hyperlink"/>
                <w:noProof/>
              </w:rPr>
              <w:t>SELECTED PRESENTATIONS</w:t>
            </w:r>
            <w:r>
              <w:rPr>
                <w:noProof/>
                <w:webHidden/>
              </w:rPr>
              <w:tab/>
            </w:r>
            <w:r>
              <w:rPr>
                <w:noProof/>
                <w:webHidden/>
              </w:rPr>
              <w:fldChar w:fldCharType="begin"/>
            </w:r>
            <w:r>
              <w:rPr>
                <w:noProof/>
                <w:webHidden/>
              </w:rPr>
              <w:instrText xml:space="preserve"> PAGEREF _Toc114840880 \h </w:instrText>
            </w:r>
            <w:r>
              <w:rPr>
                <w:noProof/>
                <w:webHidden/>
              </w:rPr>
            </w:r>
            <w:r>
              <w:rPr>
                <w:noProof/>
                <w:webHidden/>
              </w:rPr>
              <w:fldChar w:fldCharType="separate"/>
            </w:r>
            <w:r>
              <w:rPr>
                <w:noProof/>
                <w:webHidden/>
              </w:rPr>
              <w:t>6</w:t>
            </w:r>
            <w:r>
              <w:rPr>
                <w:noProof/>
                <w:webHidden/>
              </w:rPr>
              <w:fldChar w:fldCharType="end"/>
            </w:r>
          </w:hyperlink>
        </w:p>
        <w:p w14:paraId="2E71EB62" w14:textId="11D003E5" w:rsidR="007E2EF1" w:rsidRDefault="007E2EF1">
          <w:pPr>
            <w:pStyle w:val="TOC1"/>
            <w:tabs>
              <w:tab w:val="right" w:leader="dot" w:pos="9926"/>
            </w:tabs>
            <w:rPr>
              <w:rFonts w:asciiTheme="minorHAnsi" w:eastAsiaTheme="minorEastAsia" w:hAnsiTheme="minorHAnsi" w:cstheme="minorBidi"/>
              <w:noProof/>
              <w:sz w:val="22"/>
              <w:szCs w:val="22"/>
            </w:rPr>
          </w:pPr>
          <w:hyperlink w:anchor="_Toc114840881" w:history="1">
            <w:r w:rsidRPr="00A87D05">
              <w:rPr>
                <w:rStyle w:val="Hyperlink"/>
                <w:noProof/>
              </w:rPr>
              <w:t>INTERNATIONAL INVITED PRESENTATIONS</w:t>
            </w:r>
            <w:r>
              <w:rPr>
                <w:noProof/>
                <w:webHidden/>
              </w:rPr>
              <w:tab/>
            </w:r>
            <w:r>
              <w:rPr>
                <w:noProof/>
                <w:webHidden/>
              </w:rPr>
              <w:fldChar w:fldCharType="begin"/>
            </w:r>
            <w:r>
              <w:rPr>
                <w:noProof/>
                <w:webHidden/>
              </w:rPr>
              <w:instrText xml:space="preserve"> PAGEREF _Toc114840881 \h </w:instrText>
            </w:r>
            <w:r>
              <w:rPr>
                <w:noProof/>
                <w:webHidden/>
              </w:rPr>
            </w:r>
            <w:r>
              <w:rPr>
                <w:noProof/>
                <w:webHidden/>
              </w:rPr>
              <w:fldChar w:fldCharType="separate"/>
            </w:r>
            <w:r>
              <w:rPr>
                <w:noProof/>
                <w:webHidden/>
              </w:rPr>
              <w:t>15</w:t>
            </w:r>
            <w:r>
              <w:rPr>
                <w:noProof/>
                <w:webHidden/>
              </w:rPr>
              <w:fldChar w:fldCharType="end"/>
            </w:r>
          </w:hyperlink>
        </w:p>
        <w:p w14:paraId="635FD9AE" w14:textId="77B865B9" w:rsidR="007E2EF1" w:rsidRDefault="007E2EF1">
          <w:pPr>
            <w:pStyle w:val="TOC1"/>
            <w:tabs>
              <w:tab w:val="right" w:leader="dot" w:pos="9926"/>
            </w:tabs>
            <w:rPr>
              <w:rFonts w:asciiTheme="minorHAnsi" w:eastAsiaTheme="minorEastAsia" w:hAnsiTheme="minorHAnsi" w:cstheme="minorBidi"/>
              <w:noProof/>
              <w:sz w:val="22"/>
              <w:szCs w:val="22"/>
            </w:rPr>
          </w:pPr>
          <w:hyperlink w:anchor="_Toc114840882" w:history="1">
            <w:r w:rsidRPr="00A87D05">
              <w:rPr>
                <w:rStyle w:val="Hyperlink"/>
                <w:noProof/>
              </w:rPr>
              <w:t>AWARDS</w:t>
            </w:r>
            <w:r>
              <w:rPr>
                <w:noProof/>
                <w:webHidden/>
              </w:rPr>
              <w:tab/>
            </w:r>
            <w:r>
              <w:rPr>
                <w:noProof/>
                <w:webHidden/>
              </w:rPr>
              <w:fldChar w:fldCharType="begin"/>
            </w:r>
            <w:r>
              <w:rPr>
                <w:noProof/>
                <w:webHidden/>
              </w:rPr>
              <w:instrText xml:space="preserve"> PAGEREF _Toc114840882 \h </w:instrText>
            </w:r>
            <w:r>
              <w:rPr>
                <w:noProof/>
                <w:webHidden/>
              </w:rPr>
            </w:r>
            <w:r>
              <w:rPr>
                <w:noProof/>
                <w:webHidden/>
              </w:rPr>
              <w:fldChar w:fldCharType="separate"/>
            </w:r>
            <w:r>
              <w:rPr>
                <w:noProof/>
                <w:webHidden/>
              </w:rPr>
              <w:t>16</w:t>
            </w:r>
            <w:r>
              <w:rPr>
                <w:noProof/>
                <w:webHidden/>
              </w:rPr>
              <w:fldChar w:fldCharType="end"/>
            </w:r>
          </w:hyperlink>
        </w:p>
        <w:p w14:paraId="6F2EC232" w14:textId="4C8E0954" w:rsidR="007E2EF1" w:rsidRDefault="007E2EF1">
          <w:pPr>
            <w:pStyle w:val="TOC1"/>
            <w:tabs>
              <w:tab w:val="right" w:leader="dot" w:pos="9926"/>
            </w:tabs>
            <w:rPr>
              <w:rFonts w:asciiTheme="minorHAnsi" w:eastAsiaTheme="minorEastAsia" w:hAnsiTheme="minorHAnsi" w:cstheme="minorBidi"/>
              <w:noProof/>
              <w:sz w:val="22"/>
              <w:szCs w:val="22"/>
            </w:rPr>
          </w:pPr>
          <w:hyperlink w:anchor="_Toc114840883" w:history="1">
            <w:r w:rsidRPr="00A87D05">
              <w:rPr>
                <w:rStyle w:val="Hyperlink"/>
                <w:noProof/>
              </w:rPr>
              <w:t>MEMBERSHIPS</w:t>
            </w:r>
            <w:r>
              <w:rPr>
                <w:noProof/>
                <w:webHidden/>
              </w:rPr>
              <w:tab/>
            </w:r>
            <w:r>
              <w:rPr>
                <w:noProof/>
                <w:webHidden/>
              </w:rPr>
              <w:fldChar w:fldCharType="begin"/>
            </w:r>
            <w:r>
              <w:rPr>
                <w:noProof/>
                <w:webHidden/>
              </w:rPr>
              <w:instrText xml:space="preserve"> PAGEREF _Toc114840883 \h </w:instrText>
            </w:r>
            <w:r>
              <w:rPr>
                <w:noProof/>
                <w:webHidden/>
              </w:rPr>
            </w:r>
            <w:r>
              <w:rPr>
                <w:noProof/>
                <w:webHidden/>
              </w:rPr>
              <w:fldChar w:fldCharType="separate"/>
            </w:r>
            <w:r>
              <w:rPr>
                <w:noProof/>
                <w:webHidden/>
              </w:rPr>
              <w:t>16</w:t>
            </w:r>
            <w:r>
              <w:rPr>
                <w:noProof/>
                <w:webHidden/>
              </w:rPr>
              <w:fldChar w:fldCharType="end"/>
            </w:r>
          </w:hyperlink>
        </w:p>
        <w:p w14:paraId="510AEEB5" w14:textId="6FDCFE22" w:rsidR="004E250F" w:rsidRDefault="004E250F">
          <w:r>
            <w:rPr>
              <w:b/>
              <w:bCs/>
              <w:noProof/>
            </w:rPr>
            <w:fldChar w:fldCharType="end"/>
          </w:r>
        </w:p>
      </w:sdtContent>
    </w:sdt>
    <w:p w14:paraId="449D9884" w14:textId="77777777" w:rsidR="008F2A3D" w:rsidRDefault="008F2A3D">
      <w:pPr>
        <w:rPr>
          <w:rFonts w:ascii="Arrus BT" w:hAnsi="Arrus BT"/>
          <w:b/>
          <w:snapToGrid w:val="0"/>
          <w:sz w:val="32"/>
          <w:szCs w:val="32"/>
        </w:rPr>
      </w:pPr>
      <w:r>
        <w:rPr>
          <w:sz w:val="32"/>
          <w:szCs w:val="32"/>
        </w:rPr>
        <w:br w:type="page"/>
      </w:r>
    </w:p>
    <w:p w14:paraId="13FC1FFB" w14:textId="282F9616" w:rsidR="00C173BE" w:rsidRPr="004E250F" w:rsidRDefault="00C173BE" w:rsidP="004E250F">
      <w:pPr>
        <w:pStyle w:val="Heading1"/>
        <w:rPr>
          <w:sz w:val="32"/>
          <w:szCs w:val="32"/>
        </w:rPr>
      </w:pPr>
      <w:bookmarkStart w:id="0" w:name="_Toc114840876"/>
      <w:r w:rsidRPr="004E250F">
        <w:rPr>
          <w:sz w:val="32"/>
          <w:szCs w:val="32"/>
        </w:rPr>
        <w:lastRenderedPageBreak/>
        <w:t>EDUCATION</w:t>
      </w:r>
      <w:bookmarkEnd w:id="0"/>
    </w:p>
    <w:p w14:paraId="4A63A485" w14:textId="77777777" w:rsidR="00C173BE" w:rsidRPr="0040783B" w:rsidRDefault="00C173BE">
      <w:pPr>
        <w:rPr>
          <w:sz w:val="16"/>
        </w:rPr>
      </w:pPr>
    </w:p>
    <w:p w14:paraId="6BAB4EF7" w14:textId="77777777" w:rsidR="00C173BE" w:rsidRPr="0040783B" w:rsidRDefault="00C173BE">
      <w:pPr>
        <w:pStyle w:val="BodyText"/>
        <w:rPr>
          <w:rFonts w:ascii="Times New Roman" w:hAnsi="Times New Roman"/>
        </w:rPr>
      </w:pPr>
      <w:r w:rsidRPr="0040783B">
        <w:rPr>
          <w:rFonts w:ascii="Times New Roman" w:hAnsi="Times New Roman"/>
        </w:rPr>
        <w:t xml:space="preserve">Medical College of Virginia at Virginia Commonwealth University, Richmond, VA </w:t>
      </w:r>
      <w:r w:rsidR="004457AE" w:rsidRPr="004457AE">
        <w:rPr>
          <w:rFonts w:ascii="Wingdings" w:hAnsi="Wingdings"/>
        </w:rPr>
        <w:t></w:t>
      </w:r>
      <w:r w:rsidR="00A35A3D" w:rsidRPr="0040783B">
        <w:rPr>
          <w:rFonts w:ascii="Times New Roman" w:hAnsi="Times New Roman"/>
        </w:rPr>
        <w:t xml:space="preserve"> 2005</w:t>
      </w:r>
    </w:p>
    <w:p w14:paraId="260152F7" w14:textId="77777777" w:rsidR="00C173BE" w:rsidRPr="0040783B" w:rsidRDefault="00C173BE">
      <w:pPr>
        <w:widowControl w:val="0"/>
        <w:rPr>
          <w:snapToGrid w:val="0"/>
          <w:sz w:val="24"/>
        </w:rPr>
      </w:pPr>
      <w:r w:rsidRPr="0040783B">
        <w:rPr>
          <w:snapToGrid w:val="0"/>
          <w:sz w:val="24"/>
        </w:rPr>
        <w:tab/>
        <w:t xml:space="preserve">Course of Study </w:t>
      </w:r>
      <w:r w:rsidRPr="004457AE">
        <w:rPr>
          <w:rFonts w:ascii="Wingdings" w:hAnsi="Wingdings"/>
          <w:snapToGrid w:val="0"/>
          <w:sz w:val="24"/>
        </w:rPr>
        <w:t></w:t>
      </w:r>
      <w:r w:rsidRPr="0040783B">
        <w:rPr>
          <w:snapToGrid w:val="0"/>
          <w:sz w:val="24"/>
        </w:rPr>
        <w:t xml:space="preserve"> Forensic Toxicology, PhD </w:t>
      </w:r>
    </w:p>
    <w:p w14:paraId="1BD8A3AD" w14:textId="77777777" w:rsidR="00C173BE" w:rsidRPr="0040783B" w:rsidRDefault="00C173BE">
      <w:pPr>
        <w:widowControl w:val="0"/>
        <w:rPr>
          <w:snapToGrid w:val="0"/>
          <w:sz w:val="24"/>
        </w:rPr>
      </w:pPr>
      <w:r w:rsidRPr="0040783B">
        <w:rPr>
          <w:snapToGrid w:val="0"/>
          <w:sz w:val="24"/>
        </w:rPr>
        <w:tab/>
        <w:t xml:space="preserve">Advisor </w:t>
      </w:r>
      <w:r w:rsidR="004457AE" w:rsidRPr="004457AE">
        <w:rPr>
          <w:rFonts w:ascii="Wingdings" w:hAnsi="Wingdings"/>
          <w:snapToGrid w:val="0"/>
          <w:sz w:val="24"/>
        </w:rPr>
        <w:t></w:t>
      </w:r>
      <w:r w:rsidRPr="0040783B">
        <w:rPr>
          <w:snapToGrid w:val="0"/>
          <w:sz w:val="24"/>
        </w:rPr>
        <w:t xml:space="preserve"> Alphonse Poklis, PhD, Director of the Clinical and Forensic Toxicology Laboratories</w:t>
      </w:r>
    </w:p>
    <w:p w14:paraId="20476632" w14:textId="665E051C" w:rsidR="00C173BE" w:rsidRPr="0040783B" w:rsidRDefault="00647A87" w:rsidP="007F38D1">
      <w:pPr>
        <w:widowControl w:val="0"/>
        <w:rPr>
          <w:snapToGrid w:val="0"/>
          <w:sz w:val="24"/>
        </w:rPr>
      </w:pPr>
      <w:r>
        <w:rPr>
          <w:snapToGrid w:val="0"/>
          <w:sz w:val="24"/>
        </w:rPr>
        <w:tab/>
      </w:r>
      <w:r w:rsidR="004457AE">
        <w:rPr>
          <w:snapToGrid w:val="0"/>
          <w:sz w:val="24"/>
        </w:rPr>
        <w:t xml:space="preserve"> </w:t>
      </w:r>
    </w:p>
    <w:p w14:paraId="6E2846E8" w14:textId="77777777" w:rsidR="00C173BE" w:rsidRPr="0040783B" w:rsidRDefault="00C173BE">
      <w:pPr>
        <w:widowControl w:val="0"/>
        <w:rPr>
          <w:snapToGrid w:val="0"/>
        </w:rPr>
      </w:pPr>
      <w:r w:rsidRPr="0040783B">
        <w:rPr>
          <w:snapToGrid w:val="0"/>
          <w:sz w:val="24"/>
        </w:rPr>
        <w:tab/>
      </w:r>
    </w:p>
    <w:p w14:paraId="1A351BB5" w14:textId="77777777" w:rsidR="00C173BE" w:rsidRPr="0040783B" w:rsidRDefault="00C173BE">
      <w:pPr>
        <w:widowControl w:val="0"/>
        <w:rPr>
          <w:b/>
          <w:snapToGrid w:val="0"/>
          <w:sz w:val="24"/>
        </w:rPr>
      </w:pPr>
      <w:r w:rsidRPr="0040783B">
        <w:rPr>
          <w:b/>
          <w:snapToGrid w:val="0"/>
          <w:sz w:val="24"/>
        </w:rPr>
        <w:t>George Washingt</w:t>
      </w:r>
      <w:r w:rsidR="004457AE">
        <w:rPr>
          <w:b/>
          <w:snapToGrid w:val="0"/>
          <w:sz w:val="24"/>
        </w:rPr>
        <w:t>on University, Washington, D.C.</w:t>
      </w:r>
      <w:r w:rsidRPr="0040783B">
        <w:rPr>
          <w:b/>
          <w:snapToGrid w:val="0"/>
          <w:sz w:val="24"/>
        </w:rPr>
        <w:t xml:space="preserve"> </w:t>
      </w:r>
      <w:r w:rsidR="004457AE" w:rsidRPr="004457AE">
        <w:rPr>
          <w:rFonts w:ascii="Wingdings" w:hAnsi="Wingdings"/>
          <w:snapToGrid w:val="0"/>
          <w:sz w:val="24"/>
        </w:rPr>
        <w:t></w:t>
      </w:r>
      <w:r w:rsidRPr="0040783B">
        <w:rPr>
          <w:snapToGrid w:val="0"/>
          <w:sz w:val="24"/>
        </w:rPr>
        <w:t xml:space="preserve"> </w:t>
      </w:r>
      <w:r w:rsidR="0067609D" w:rsidRPr="0040783B">
        <w:rPr>
          <w:b/>
          <w:snapToGrid w:val="0"/>
          <w:sz w:val="24"/>
        </w:rPr>
        <w:t>1996</w:t>
      </w:r>
    </w:p>
    <w:p w14:paraId="0274B81D" w14:textId="77777777" w:rsidR="00C173BE" w:rsidRPr="0040783B" w:rsidRDefault="00C173BE">
      <w:pPr>
        <w:widowControl w:val="0"/>
        <w:rPr>
          <w:snapToGrid w:val="0"/>
          <w:sz w:val="24"/>
        </w:rPr>
      </w:pPr>
      <w:r w:rsidRPr="0040783B">
        <w:rPr>
          <w:snapToGrid w:val="0"/>
          <w:sz w:val="24"/>
        </w:rPr>
        <w:tab/>
        <w:t xml:space="preserve">Course of Study </w:t>
      </w:r>
      <w:r w:rsidR="004457AE" w:rsidRPr="004457AE">
        <w:rPr>
          <w:rFonts w:ascii="Wingdings" w:hAnsi="Wingdings"/>
          <w:snapToGrid w:val="0"/>
          <w:sz w:val="24"/>
        </w:rPr>
        <w:t></w:t>
      </w:r>
      <w:r w:rsidRPr="0040783B">
        <w:rPr>
          <w:snapToGrid w:val="0"/>
          <w:sz w:val="24"/>
        </w:rPr>
        <w:t xml:space="preserve"> Forensic Science, Master</w:t>
      </w:r>
      <w:r w:rsidR="00E90245">
        <w:rPr>
          <w:snapToGrid w:val="0"/>
          <w:sz w:val="24"/>
        </w:rPr>
        <w:t>s</w:t>
      </w:r>
      <w:r w:rsidRPr="0040783B">
        <w:rPr>
          <w:snapToGrid w:val="0"/>
          <w:sz w:val="24"/>
        </w:rPr>
        <w:t xml:space="preserve">  </w:t>
      </w:r>
    </w:p>
    <w:p w14:paraId="51DD2B5B" w14:textId="3FF6E421" w:rsidR="00C173BE" w:rsidRPr="0040783B" w:rsidRDefault="00C173BE" w:rsidP="007F38D1">
      <w:pPr>
        <w:widowControl w:val="0"/>
        <w:ind w:right="-144"/>
        <w:rPr>
          <w:snapToGrid w:val="0"/>
          <w:sz w:val="24"/>
        </w:rPr>
      </w:pPr>
      <w:r w:rsidRPr="0040783B">
        <w:rPr>
          <w:snapToGrid w:val="0"/>
          <w:sz w:val="24"/>
        </w:rPr>
        <w:tab/>
      </w:r>
    </w:p>
    <w:p w14:paraId="2CD53513" w14:textId="77777777" w:rsidR="00C173BE" w:rsidRPr="0040783B" w:rsidRDefault="00C173BE">
      <w:pPr>
        <w:widowControl w:val="0"/>
        <w:rPr>
          <w:snapToGrid w:val="0"/>
        </w:rPr>
      </w:pPr>
      <w:r w:rsidRPr="0040783B">
        <w:rPr>
          <w:snapToGrid w:val="0"/>
        </w:rPr>
        <w:tab/>
      </w:r>
      <w:r w:rsidRPr="0040783B">
        <w:rPr>
          <w:snapToGrid w:val="0"/>
        </w:rPr>
        <w:tab/>
        <w:t xml:space="preserve">       </w:t>
      </w:r>
    </w:p>
    <w:p w14:paraId="0A61ECC7" w14:textId="77777777" w:rsidR="00C173BE" w:rsidRPr="0040783B" w:rsidRDefault="00C173BE">
      <w:pPr>
        <w:widowControl w:val="0"/>
        <w:rPr>
          <w:b/>
          <w:snapToGrid w:val="0"/>
          <w:sz w:val="24"/>
        </w:rPr>
      </w:pPr>
      <w:r w:rsidRPr="0040783B">
        <w:rPr>
          <w:b/>
          <w:snapToGrid w:val="0"/>
          <w:sz w:val="24"/>
        </w:rPr>
        <w:t xml:space="preserve">Wittenberg University, Springfield, OH </w:t>
      </w:r>
      <w:r w:rsidR="004457AE" w:rsidRPr="004457AE">
        <w:rPr>
          <w:rFonts w:ascii="Wingdings" w:hAnsi="Wingdings"/>
          <w:snapToGrid w:val="0"/>
          <w:sz w:val="24"/>
        </w:rPr>
        <w:t></w:t>
      </w:r>
      <w:r w:rsidRPr="0040783B">
        <w:rPr>
          <w:snapToGrid w:val="0"/>
          <w:sz w:val="24"/>
        </w:rPr>
        <w:t xml:space="preserve"> </w:t>
      </w:r>
      <w:r w:rsidRPr="0040783B">
        <w:rPr>
          <w:b/>
          <w:snapToGrid w:val="0"/>
          <w:sz w:val="24"/>
        </w:rPr>
        <w:t>1991</w:t>
      </w:r>
    </w:p>
    <w:p w14:paraId="69C53DB8" w14:textId="77777777" w:rsidR="00C173BE" w:rsidRPr="0040783B" w:rsidRDefault="00C173BE">
      <w:pPr>
        <w:widowControl w:val="0"/>
        <w:rPr>
          <w:snapToGrid w:val="0"/>
          <w:sz w:val="24"/>
        </w:rPr>
      </w:pPr>
      <w:r w:rsidRPr="0040783B">
        <w:rPr>
          <w:snapToGrid w:val="0"/>
          <w:sz w:val="24"/>
        </w:rPr>
        <w:tab/>
        <w:t xml:space="preserve">Course of Study </w:t>
      </w:r>
      <w:r w:rsidR="004457AE" w:rsidRPr="004457AE">
        <w:rPr>
          <w:rFonts w:ascii="Wingdings" w:hAnsi="Wingdings"/>
          <w:snapToGrid w:val="0"/>
          <w:sz w:val="24"/>
        </w:rPr>
        <w:t></w:t>
      </w:r>
      <w:r w:rsidRPr="0040783B">
        <w:rPr>
          <w:snapToGrid w:val="0"/>
          <w:sz w:val="24"/>
        </w:rPr>
        <w:t xml:space="preserve"> Chemistry Major/Biology Minor, Bachelor </w:t>
      </w:r>
    </w:p>
    <w:p w14:paraId="2B644B75" w14:textId="303196D8" w:rsidR="00366EC0" w:rsidRPr="0040783B" w:rsidRDefault="00C173BE" w:rsidP="007F38D1">
      <w:pPr>
        <w:widowControl w:val="0"/>
        <w:rPr>
          <w:u w:val="single"/>
        </w:rPr>
      </w:pPr>
      <w:r w:rsidRPr="0040783B">
        <w:rPr>
          <w:snapToGrid w:val="0"/>
          <w:sz w:val="24"/>
        </w:rPr>
        <w:tab/>
      </w:r>
    </w:p>
    <w:p w14:paraId="41AF8180" w14:textId="77777777" w:rsidR="00C173BE" w:rsidRPr="004E250F" w:rsidRDefault="00B65FE8" w:rsidP="004E250F">
      <w:pPr>
        <w:pStyle w:val="Heading1"/>
        <w:rPr>
          <w:sz w:val="32"/>
          <w:szCs w:val="32"/>
        </w:rPr>
      </w:pPr>
      <w:bookmarkStart w:id="1" w:name="_Toc114840877"/>
      <w:r w:rsidRPr="004E250F">
        <w:rPr>
          <w:sz w:val="32"/>
          <w:szCs w:val="32"/>
        </w:rPr>
        <w:t>ACADEMIC APPOINTMENTS</w:t>
      </w:r>
      <w:bookmarkEnd w:id="1"/>
    </w:p>
    <w:p w14:paraId="0507D59C" w14:textId="77777777" w:rsidR="00550AE1" w:rsidRPr="0040783B" w:rsidRDefault="00550AE1" w:rsidP="00550AE1"/>
    <w:p w14:paraId="189A6770" w14:textId="77777777" w:rsidR="00956D25" w:rsidRDefault="00956D25" w:rsidP="00956D25">
      <w:pPr>
        <w:rPr>
          <w:b/>
          <w:snapToGrid w:val="0"/>
          <w:sz w:val="24"/>
        </w:rPr>
      </w:pPr>
      <w:smartTag w:uri="urn:schemas-microsoft-com:office:smarttags" w:element="PlaceName">
        <w:r w:rsidRPr="0040783B">
          <w:rPr>
            <w:b/>
            <w:snapToGrid w:val="0"/>
            <w:sz w:val="24"/>
          </w:rPr>
          <w:t>Virginia</w:t>
        </w:r>
      </w:smartTag>
      <w:r w:rsidRPr="0040783B">
        <w:rPr>
          <w:b/>
          <w:snapToGrid w:val="0"/>
          <w:sz w:val="24"/>
        </w:rPr>
        <w:t xml:space="preserve"> </w:t>
      </w:r>
      <w:smartTag w:uri="urn:schemas-microsoft-com:office:smarttags" w:element="PlaceName">
        <w:r w:rsidRPr="0040783B">
          <w:rPr>
            <w:b/>
            <w:snapToGrid w:val="0"/>
            <w:sz w:val="24"/>
          </w:rPr>
          <w:t>Commonwealth</w:t>
        </w:r>
      </w:smartTag>
      <w:r w:rsidRPr="0040783B">
        <w:rPr>
          <w:b/>
          <w:snapToGrid w:val="0"/>
          <w:sz w:val="24"/>
        </w:rPr>
        <w:t xml:space="preserve"> </w:t>
      </w:r>
      <w:smartTag w:uri="urn:schemas-microsoft-com:office:smarttags" w:element="PlaceType">
        <w:r w:rsidRPr="0040783B">
          <w:rPr>
            <w:b/>
            <w:snapToGrid w:val="0"/>
            <w:sz w:val="24"/>
          </w:rPr>
          <w:t>University</w:t>
        </w:r>
      </w:smartTag>
      <w:r w:rsidRPr="0040783B">
        <w:rPr>
          <w:b/>
          <w:snapToGrid w:val="0"/>
          <w:sz w:val="24"/>
        </w:rPr>
        <w:t xml:space="preserve">, </w:t>
      </w:r>
      <w:smartTag w:uri="urn:schemas-microsoft-com:office:smarttags" w:element="place">
        <w:smartTag w:uri="urn:schemas-microsoft-com:office:smarttags" w:element="City">
          <w:r w:rsidRPr="0040783B">
            <w:rPr>
              <w:b/>
              <w:snapToGrid w:val="0"/>
              <w:sz w:val="24"/>
            </w:rPr>
            <w:t>Richmond</w:t>
          </w:r>
        </w:smartTag>
        <w:r w:rsidRPr="0040783B">
          <w:rPr>
            <w:b/>
            <w:snapToGrid w:val="0"/>
            <w:sz w:val="24"/>
          </w:rPr>
          <w:t xml:space="preserve">, </w:t>
        </w:r>
        <w:smartTag w:uri="urn:schemas-microsoft-com:office:smarttags" w:element="State">
          <w:r w:rsidRPr="0040783B">
            <w:rPr>
              <w:b/>
              <w:snapToGrid w:val="0"/>
              <w:sz w:val="24"/>
            </w:rPr>
            <w:t>VA</w:t>
          </w:r>
        </w:smartTag>
      </w:smartTag>
      <w:r w:rsidRPr="0040783B">
        <w:rPr>
          <w:b/>
          <w:snapToGrid w:val="0"/>
          <w:sz w:val="24"/>
        </w:rPr>
        <w:t xml:space="preserve"> </w:t>
      </w:r>
    </w:p>
    <w:p w14:paraId="767EFC24" w14:textId="74EBEA3E" w:rsidR="00956D25" w:rsidRDefault="00956D25" w:rsidP="00956D25">
      <w:pPr>
        <w:rPr>
          <w:b/>
          <w:snapToGrid w:val="0"/>
          <w:sz w:val="24"/>
        </w:rPr>
      </w:pPr>
      <w:r>
        <w:rPr>
          <w:b/>
          <w:snapToGrid w:val="0"/>
          <w:sz w:val="24"/>
        </w:rPr>
        <w:t xml:space="preserve">August 2017 – Present </w:t>
      </w:r>
      <w:r w:rsidRPr="00733006">
        <w:rPr>
          <w:rFonts w:ascii="Wingdings" w:hAnsi="Wingdings"/>
          <w:b/>
          <w:snapToGrid w:val="0"/>
          <w:sz w:val="24"/>
        </w:rPr>
        <w:t></w:t>
      </w:r>
      <w:r w:rsidRPr="00733006">
        <w:rPr>
          <w:b/>
          <w:snapToGrid w:val="0"/>
          <w:sz w:val="24"/>
        </w:rPr>
        <w:t xml:space="preserve"> Associate </w:t>
      </w:r>
      <w:r>
        <w:rPr>
          <w:b/>
          <w:snapToGrid w:val="0"/>
          <w:sz w:val="24"/>
        </w:rPr>
        <w:t>Professor</w:t>
      </w:r>
      <w:r w:rsidR="00BB3EF8">
        <w:rPr>
          <w:b/>
          <w:snapToGrid w:val="0"/>
          <w:sz w:val="24"/>
        </w:rPr>
        <w:t>, tenure</w:t>
      </w:r>
      <w:r w:rsidR="00B4798B">
        <w:rPr>
          <w:b/>
          <w:snapToGrid w:val="0"/>
          <w:sz w:val="24"/>
        </w:rPr>
        <w:t>d</w:t>
      </w:r>
    </w:p>
    <w:p w14:paraId="009BE3B9" w14:textId="77777777" w:rsidR="00956D25" w:rsidRPr="00124758" w:rsidRDefault="00956D25" w:rsidP="00956D25">
      <w:pPr>
        <w:rPr>
          <w:snapToGrid w:val="0"/>
          <w:sz w:val="24"/>
        </w:rPr>
      </w:pPr>
      <w:r w:rsidRPr="00124758">
        <w:rPr>
          <w:snapToGrid w:val="0"/>
          <w:sz w:val="24"/>
        </w:rPr>
        <w:t xml:space="preserve">August 2007 – 2010, January 2015 – August 2017 </w:t>
      </w:r>
      <w:r w:rsidRPr="00124758">
        <w:rPr>
          <w:rFonts w:ascii="Wingdings" w:hAnsi="Wingdings"/>
          <w:snapToGrid w:val="0"/>
          <w:sz w:val="24"/>
        </w:rPr>
        <w:t></w:t>
      </w:r>
      <w:r w:rsidRPr="00124758">
        <w:rPr>
          <w:snapToGrid w:val="0"/>
          <w:sz w:val="24"/>
        </w:rPr>
        <w:t xml:space="preserve"> Associate Chair</w:t>
      </w:r>
    </w:p>
    <w:p w14:paraId="777BE062" w14:textId="65B2FF30" w:rsidR="00956D25" w:rsidRPr="00733006" w:rsidRDefault="00956D25" w:rsidP="00956D25">
      <w:pPr>
        <w:rPr>
          <w:snapToGrid w:val="0"/>
          <w:sz w:val="24"/>
        </w:rPr>
      </w:pPr>
      <w:r>
        <w:rPr>
          <w:snapToGrid w:val="0"/>
          <w:sz w:val="24"/>
        </w:rPr>
        <w:t>January 2011 – December 2014</w:t>
      </w:r>
      <w:r w:rsidRPr="00733006">
        <w:rPr>
          <w:snapToGrid w:val="0"/>
          <w:sz w:val="24"/>
        </w:rPr>
        <w:t xml:space="preserve"> </w:t>
      </w:r>
      <w:r w:rsidRPr="00733006">
        <w:rPr>
          <w:rFonts w:ascii="Wingdings" w:hAnsi="Wingdings"/>
          <w:snapToGrid w:val="0"/>
          <w:sz w:val="24"/>
        </w:rPr>
        <w:t></w:t>
      </w:r>
      <w:r w:rsidRPr="00733006">
        <w:rPr>
          <w:snapToGrid w:val="0"/>
          <w:sz w:val="24"/>
        </w:rPr>
        <w:t xml:space="preserve"> Chair, Department of Forensic Science</w:t>
      </w:r>
    </w:p>
    <w:p w14:paraId="665C07F0" w14:textId="77777777" w:rsidR="00956D25" w:rsidRDefault="00956D25" w:rsidP="00956D25">
      <w:pPr>
        <w:rPr>
          <w:b/>
          <w:snapToGrid w:val="0"/>
          <w:sz w:val="24"/>
        </w:rPr>
      </w:pPr>
      <w:r w:rsidRPr="004D5D87">
        <w:rPr>
          <w:snapToGrid w:val="0"/>
          <w:sz w:val="24"/>
        </w:rPr>
        <w:t xml:space="preserve">September 2001 – August 2005 and Fall ‘06 </w:t>
      </w:r>
      <w:r w:rsidRPr="004D5D87">
        <w:rPr>
          <w:rFonts w:ascii="Wingdings" w:hAnsi="Wingdings"/>
          <w:snapToGrid w:val="0"/>
          <w:sz w:val="24"/>
        </w:rPr>
        <w:t></w:t>
      </w:r>
      <w:r>
        <w:rPr>
          <w:snapToGrid w:val="0"/>
          <w:sz w:val="24"/>
        </w:rPr>
        <w:t xml:space="preserve"> </w:t>
      </w:r>
      <w:r w:rsidRPr="004D5D87">
        <w:rPr>
          <w:snapToGrid w:val="0"/>
          <w:sz w:val="24"/>
        </w:rPr>
        <w:t>Instructor, Adjunct Professor</w:t>
      </w:r>
    </w:p>
    <w:p w14:paraId="73A95CA0" w14:textId="77777777" w:rsidR="0069591B" w:rsidRDefault="0069591B">
      <w:pPr>
        <w:rPr>
          <w:snapToGrid w:val="0"/>
          <w:sz w:val="24"/>
        </w:rPr>
      </w:pPr>
    </w:p>
    <w:p w14:paraId="4353492E" w14:textId="77777777" w:rsidR="00C2594A" w:rsidRPr="004E250F" w:rsidRDefault="00C2594A" w:rsidP="004E250F">
      <w:pPr>
        <w:pStyle w:val="Heading1"/>
        <w:rPr>
          <w:snapToGrid/>
          <w:sz w:val="32"/>
          <w:szCs w:val="32"/>
        </w:rPr>
      </w:pPr>
      <w:bookmarkStart w:id="2" w:name="_Toc114840878"/>
      <w:r w:rsidRPr="004E250F">
        <w:rPr>
          <w:snapToGrid/>
          <w:sz w:val="32"/>
          <w:szCs w:val="32"/>
        </w:rPr>
        <w:t>GRANTS</w:t>
      </w:r>
      <w:bookmarkEnd w:id="2"/>
    </w:p>
    <w:p w14:paraId="6D2B48A5" w14:textId="77777777" w:rsidR="00C2594A" w:rsidRPr="0040783B" w:rsidRDefault="00C2594A" w:rsidP="00C2594A">
      <w:pPr>
        <w:rPr>
          <w:sz w:val="16"/>
        </w:rPr>
      </w:pPr>
    </w:p>
    <w:p w14:paraId="78980783" w14:textId="4B25CD5B" w:rsidR="00B4798B" w:rsidRPr="00B4798B" w:rsidRDefault="00B4798B" w:rsidP="00C2594A">
      <w:pPr>
        <w:pStyle w:val="BodyText2"/>
        <w:rPr>
          <w:rFonts w:ascii="Times New Roman" w:hAnsi="Times New Roman"/>
          <w:b/>
          <w:szCs w:val="24"/>
        </w:rPr>
      </w:pPr>
      <w:bookmarkStart w:id="3" w:name="_Hlk106231067"/>
      <w:r w:rsidRPr="00B4798B">
        <w:rPr>
          <w:rFonts w:ascii="Times New Roman" w:hAnsi="Times New Roman"/>
          <w:b/>
          <w:bCs/>
          <w:szCs w:val="24"/>
        </w:rPr>
        <w:t xml:space="preserve">National Institute of Justice, 2019-MU-MU-0007. </w:t>
      </w:r>
      <w:r w:rsidRPr="00B4798B">
        <w:rPr>
          <w:rFonts w:ascii="Times New Roman" w:hAnsi="Times New Roman"/>
          <w:szCs w:val="24"/>
        </w:rPr>
        <w:t xml:space="preserve">Research and Development in Forensic Science for Criminal Justice Purposes, </w:t>
      </w:r>
      <w:r w:rsidRPr="00B4798B">
        <w:rPr>
          <w:rFonts w:ascii="Times New Roman" w:hAnsi="Times New Roman"/>
          <w:i/>
          <w:iCs/>
          <w:szCs w:val="24"/>
        </w:rPr>
        <w:t>Through the Looking Glass: Abuse of the Evolving Electronic Cigarette and the Impact of Vaping Ethanol in the Evaluation of Impairment</w:t>
      </w:r>
      <w:r w:rsidRPr="00B4798B">
        <w:rPr>
          <w:rFonts w:ascii="Times New Roman" w:hAnsi="Times New Roman"/>
          <w:szCs w:val="24"/>
        </w:rPr>
        <w:t xml:space="preserve">. </w:t>
      </w:r>
      <w:r w:rsidRPr="00B4798B">
        <w:rPr>
          <w:rFonts w:ascii="Times New Roman" w:hAnsi="Times New Roman"/>
          <w:b/>
          <w:bCs/>
          <w:szCs w:val="24"/>
        </w:rPr>
        <w:t>Award: $1.2M</w:t>
      </w:r>
      <w:r w:rsidRPr="00B4798B">
        <w:rPr>
          <w:rFonts w:ascii="Times New Roman" w:hAnsi="Times New Roman"/>
          <w:szCs w:val="24"/>
        </w:rPr>
        <w:t xml:space="preserve">, 2 years, </w:t>
      </w:r>
      <w:r w:rsidRPr="00B4798B">
        <w:rPr>
          <w:rFonts w:ascii="Times New Roman" w:hAnsi="Times New Roman"/>
          <w:b/>
          <w:bCs/>
          <w:szCs w:val="24"/>
        </w:rPr>
        <w:t>PI: Michelle Peace</w:t>
      </w:r>
      <w:r w:rsidRPr="00B4798B">
        <w:rPr>
          <w:rFonts w:ascii="Times New Roman" w:hAnsi="Times New Roman"/>
          <w:szCs w:val="24"/>
        </w:rPr>
        <w:t>, Key Personnel: Alison Breland, Matthew Halquist, Justin Poklis</w:t>
      </w:r>
    </w:p>
    <w:bookmarkEnd w:id="3"/>
    <w:p w14:paraId="71970EF5" w14:textId="77777777" w:rsidR="00B4798B" w:rsidRPr="00B4798B" w:rsidRDefault="00B4798B" w:rsidP="00C2594A">
      <w:pPr>
        <w:pStyle w:val="BodyText2"/>
        <w:rPr>
          <w:rFonts w:ascii="Times New Roman" w:hAnsi="Times New Roman"/>
          <w:b/>
          <w:szCs w:val="24"/>
        </w:rPr>
      </w:pPr>
    </w:p>
    <w:p w14:paraId="6F92D04B" w14:textId="7B65205A" w:rsidR="00C2594A" w:rsidRPr="00941CDE" w:rsidRDefault="00C2594A" w:rsidP="00C2594A">
      <w:pPr>
        <w:pStyle w:val="BodyText2"/>
        <w:rPr>
          <w:rFonts w:ascii="Times New Roman" w:hAnsi="Times New Roman"/>
        </w:rPr>
      </w:pPr>
      <w:r>
        <w:rPr>
          <w:rFonts w:ascii="Times New Roman" w:hAnsi="Times New Roman"/>
          <w:b/>
        </w:rPr>
        <w:t xml:space="preserve">National Institute of Justice, </w:t>
      </w:r>
      <w:r w:rsidR="00BD499E">
        <w:rPr>
          <w:rFonts w:ascii="Times New Roman" w:hAnsi="Times New Roman"/>
        </w:rPr>
        <w:t>2018</w:t>
      </w:r>
      <w:r w:rsidR="00BF119F">
        <w:rPr>
          <w:rFonts w:ascii="Times New Roman" w:hAnsi="Times New Roman"/>
        </w:rPr>
        <w:t>-75-CX-0036</w:t>
      </w:r>
      <w:r w:rsidRPr="00941CDE">
        <w:rPr>
          <w:rFonts w:ascii="Times New Roman" w:hAnsi="Times New Roman"/>
        </w:rPr>
        <w:t xml:space="preserve">, Research and Development in Forensic Science for Criminal Justice Purposes, </w:t>
      </w:r>
      <w:r w:rsidRPr="00941CDE">
        <w:rPr>
          <w:rFonts w:ascii="Times New Roman" w:hAnsi="Times New Roman"/>
          <w:i/>
        </w:rPr>
        <w:t>Through the Looking Glass: Abuse of the Evolving Electronic Cigarette and the Impact of Vaping Ethanol in the Evaluation of Impairment</w:t>
      </w:r>
      <w:r w:rsidRPr="00941CDE">
        <w:rPr>
          <w:rFonts w:ascii="Times New Roman" w:hAnsi="Times New Roman"/>
        </w:rPr>
        <w:t xml:space="preserve">, </w:t>
      </w:r>
      <w:r>
        <w:rPr>
          <w:rFonts w:ascii="Times New Roman" w:hAnsi="Times New Roman"/>
          <w:u w:val="single"/>
        </w:rPr>
        <w:t>Award $518,000</w:t>
      </w:r>
      <w:r w:rsidRPr="00941CDE">
        <w:rPr>
          <w:rFonts w:ascii="Times New Roman" w:hAnsi="Times New Roman"/>
        </w:rPr>
        <w:t xml:space="preserve">, </w:t>
      </w:r>
      <w:r>
        <w:rPr>
          <w:rFonts w:ascii="Times New Roman" w:hAnsi="Times New Roman"/>
        </w:rPr>
        <w:t>18 months</w:t>
      </w:r>
      <w:r w:rsidRPr="00941CDE">
        <w:rPr>
          <w:rFonts w:ascii="Times New Roman" w:hAnsi="Times New Roman"/>
        </w:rPr>
        <w:t xml:space="preserve">, </w:t>
      </w:r>
      <w:r>
        <w:rPr>
          <w:rFonts w:ascii="Times New Roman" w:hAnsi="Times New Roman"/>
        </w:rPr>
        <w:t xml:space="preserve">            </w:t>
      </w:r>
      <w:r w:rsidRPr="00941CDE">
        <w:rPr>
          <w:rFonts w:ascii="Times New Roman" w:hAnsi="Times New Roman"/>
          <w:u w:val="single"/>
        </w:rPr>
        <w:t>PI: Michelle Peace</w:t>
      </w:r>
      <w:r w:rsidRPr="00941CDE">
        <w:rPr>
          <w:rFonts w:ascii="Times New Roman" w:hAnsi="Times New Roman"/>
        </w:rPr>
        <w:t>, Co-PIs: Alison Breland, Matthew Halquist, Justin Poklis</w:t>
      </w:r>
    </w:p>
    <w:p w14:paraId="6E4DC2E2" w14:textId="77777777" w:rsidR="00C2594A" w:rsidRDefault="00C2594A" w:rsidP="00C2594A">
      <w:pPr>
        <w:pStyle w:val="BodyText2"/>
        <w:rPr>
          <w:rFonts w:ascii="Times New Roman" w:hAnsi="Times New Roman"/>
          <w:b/>
        </w:rPr>
      </w:pPr>
    </w:p>
    <w:p w14:paraId="383A38D6" w14:textId="77777777" w:rsidR="00C2594A" w:rsidRPr="00F20C7C" w:rsidRDefault="00C2594A" w:rsidP="00C2594A">
      <w:pPr>
        <w:pStyle w:val="BodyText2"/>
        <w:rPr>
          <w:rFonts w:ascii="Times New Roman" w:hAnsi="Times New Roman"/>
          <w:szCs w:val="24"/>
        </w:rPr>
      </w:pPr>
      <w:r>
        <w:rPr>
          <w:rFonts w:ascii="Times New Roman" w:hAnsi="Times New Roman"/>
          <w:b/>
        </w:rPr>
        <w:t xml:space="preserve">VCU, Division of Community Engagement, </w:t>
      </w:r>
      <w:r w:rsidRPr="00F20C7C">
        <w:rPr>
          <w:rFonts w:ascii="Times New Roman" w:hAnsi="Times New Roman"/>
        </w:rPr>
        <w:t>Service Learning Partnership Awards</w:t>
      </w:r>
      <w:r>
        <w:rPr>
          <w:rFonts w:ascii="Times New Roman" w:hAnsi="Times New Roman"/>
        </w:rPr>
        <w:t>,</w:t>
      </w:r>
      <w:r>
        <w:rPr>
          <w:rFonts w:ascii="Times New Roman" w:hAnsi="Times New Roman"/>
          <w:b/>
        </w:rPr>
        <w:t xml:space="preserve"> </w:t>
      </w:r>
      <w:r w:rsidRPr="00F20C7C">
        <w:rPr>
          <w:rFonts w:ascii="Times New Roman" w:hAnsi="Times New Roman"/>
          <w:i/>
          <w:iCs/>
          <w:color w:val="222222"/>
          <w:szCs w:val="24"/>
          <w:shd w:val="clear" w:color="auto" w:fill="FFFFFF"/>
        </w:rPr>
        <w:t>STEM in Out of School Time and Extracurricular Activities</w:t>
      </w:r>
      <w:r w:rsidRPr="00F20C7C">
        <w:rPr>
          <w:rFonts w:ascii="Times New Roman" w:hAnsi="Times New Roman"/>
          <w:iCs/>
          <w:color w:val="222222"/>
          <w:szCs w:val="24"/>
          <w:shd w:val="clear" w:color="auto" w:fill="FFFFFF"/>
        </w:rPr>
        <w:t xml:space="preserve">. </w:t>
      </w:r>
      <w:r w:rsidRPr="00941CDE">
        <w:rPr>
          <w:rFonts w:ascii="Times New Roman" w:hAnsi="Times New Roman"/>
          <w:szCs w:val="24"/>
          <w:u w:val="single"/>
        </w:rPr>
        <w:t>Award: $2500</w:t>
      </w:r>
      <w:r w:rsidRPr="00F20C7C">
        <w:rPr>
          <w:rFonts w:ascii="Times New Roman" w:hAnsi="Times New Roman"/>
          <w:szCs w:val="24"/>
        </w:rPr>
        <w:t xml:space="preserve">. Co-PIs: </w:t>
      </w:r>
      <w:r w:rsidRPr="00F20C7C">
        <w:rPr>
          <w:rFonts w:ascii="Times New Roman" w:hAnsi="Times New Roman"/>
          <w:szCs w:val="24"/>
          <w:u w:val="single"/>
        </w:rPr>
        <w:t>Michelle R. Peace</w:t>
      </w:r>
      <w:r w:rsidRPr="00F20C7C">
        <w:rPr>
          <w:rFonts w:ascii="Times New Roman" w:hAnsi="Times New Roman"/>
          <w:szCs w:val="24"/>
        </w:rPr>
        <w:t xml:space="preserve"> and Jo Murphy</w:t>
      </w:r>
    </w:p>
    <w:p w14:paraId="2CA33067" w14:textId="77777777" w:rsidR="00C2594A" w:rsidRDefault="00C2594A" w:rsidP="00C2594A">
      <w:pPr>
        <w:pStyle w:val="BodyText2"/>
        <w:rPr>
          <w:rFonts w:ascii="Times New Roman" w:hAnsi="Times New Roman"/>
          <w:b/>
        </w:rPr>
      </w:pPr>
    </w:p>
    <w:p w14:paraId="0B849DE9" w14:textId="77777777" w:rsidR="00C2594A" w:rsidRDefault="00C2594A" w:rsidP="00C2594A">
      <w:pPr>
        <w:pStyle w:val="BodyText2"/>
        <w:rPr>
          <w:rFonts w:ascii="Times New Roman" w:hAnsi="Times New Roman"/>
        </w:rPr>
      </w:pPr>
      <w:r>
        <w:rPr>
          <w:rFonts w:ascii="Times New Roman" w:hAnsi="Times New Roman"/>
          <w:b/>
        </w:rPr>
        <w:t xml:space="preserve">National Institute of Justice, </w:t>
      </w:r>
      <w:bookmarkStart w:id="4" w:name="_Hlk511895683"/>
      <w:r w:rsidRPr="00832AC3">
        <w:rPr>
          <w:rFonts w:ascii="Times New Roman" w:hAnsi="Times New Roman"/>
        </w:rPr>
        <w:t>2016-DN-BX-0150</w:t>
      </w:r>
      <w:r>
        <w:rPr>
          <w:rFonts w:ascii="Times New Roman" w:hAnsi="Times New Roman"/>
        </w:rPr>
        <w:t xml:space="preserve"> </w:t>
      </w:r>
      <w:bookmarkEnd w:id="4"/>
      <w:r>
        <w:rPr>
          <w:rFonts w:ascii="Times New Roman" w:hAnsi="Times New Roman"/>
        </w:rPr>
        <w:t>(1.5 years)</w:t>
      </w:r>
      <w:r w:rsidRPr="006A4DCB">
        <w:rPr>
          <w:rFonts w:ascii="Times New Roman" w:hAnsi="Times New Roman"/>
        </w:rPr>
        <w:t>, Research</w:t>
      </w:r>
      <w:r>
        <w:rPr>
          <w:rFonts w:ascii="Times New Roman" w:hAnsi="Times New Roman"/>
        </w:rPr>
        <w:t xml:space="preserve"> and Development in Forensic Science for Criminal Justice Purposes, </w:t>
      </w:r>
      <w:r w:rsidRPr="00260D58">
        <w:rPr>
          <w:rFonts w:ascii="Times New Roman" w:hAnsi="Times New Roman"/>
          <w:i/>
        </w:rPr>
        <w:t>Chasing the E-Cigarette Dragon: Characterizing the Evolution and Impact of Design and Content</w:t>
      </w:r>
      <w:r w:rsidRPr="00941CDE">
        <w:rPr>
          <w:rFonts w:ascii="Times New Roman" w:hAnsi="Times New Roman"/>
          <w:u w:val="single"/>
        </w:rPr>
        <w:t>, Award: $139,233</w:t>
      </w:r>
      <w:r>
        <w:rPr>
          <w:rFonts w:ascii="Times New Roman" w:hAnsi="Times New Roman"/>
        </w:rPr>
        <w:t xml:space="preserve">. </w:t>
      </w:r>
      <w:r w:rsidRPr="00742CD2">
        <w:rPr>
          <w:rFonts w:ascii="Times New Roman" w:hAnsi="Times New Roman"/>
          <w:u w:val="single"/>
        </w:rPr>
        <w:t>PI: Michelle R Peace</w:t>
      </w:r>
      <w:r>
        <w:rPr>
          <w:rFonts w:ascii="Times New Roman" w:hAnsi="Times New Roman"/>
        </w:rPr>
        <w:t xml:space="preserve">, Co-PIs: Justin Poklis, Joseph Turner, Ph.D., And Alphonse Poklis, Ph.D. </w:t>
      </w:r>
    </w:p>
    <w:p w14:paraId="79AAB9D9" w14:textId="77777777" w:rsidR="00C2594A" w:rsidRDefault="00C2594A" w:rsidP="00C2594A">
      <w:pPr>
        <w:pStyle w:val="BodyText2"/>
        <w:rPr>
          <w:rFonts w:ascii="Times New Roman" w:hAnsi="Times New Roman"/>
          <w:b/>
        </w:rPr>
      </w:pPr>
    </w:p>
    <w:p w14:paraId="25A8C19B" w14:textId="77777777" w:rsidR="00C2594A" w:rsidRPr="007E11C9" w:rsidRDefault="00C2594A" w:rsidP="00C2594A">
      <w:pPr>
        <w:pStyle w:val="BodyText2"/>
        <w:rPr>
          <w:rFonts w:ascii="Times New Roman" w:hAnsi="Times New Roman"/>
        </w:rPr>
      </w:pPr>
      <w:r>
        <w:rPr>
          <w:rFonts w:ascii="Times New Roman" w:hAnsi="Times New Roman"/>
          <w:b/>
        </w:rPr>
        <w:t xml:space="preserve">National Institute of Justice, </w:t>
      </w:r>
      <w:bookmarkStart w:id="5" w:name="_Hlk511895671"/>
      <w:r>
        <w:rPr>
          <w:rFonts w:ascii="Times New Roman" w:hAnsi="Times New Roman"/>
        </w:rPr>
        <w:t xml:space="preserve">2014-R2-CX-K010 </w:t>
      </w:r>
      <w:bookmarkEnd w:id="5"/>
      <w:r>
        <w:rPr>
          <w:rFonts w:ascii="Times New Roman" w:hAnsi="Times New Roman"/>
        </w:rPr>
        <w:t xml:space="preserve">(3 years), Research and Development in Forensic Science for Criminal Justice Purposes, </w:t>
      </w:r>
      <w:r w:rsidRPr="007E11C9">
        <w:rPr>
          <w:rFonts w:ascii="Times New Roman" w:hAnsi="Times New Roman"/>
          <w:i/>
        </w:rPr>
        <w:t>Characterization and Abuse of Electronic Cigarettes: The Efficacy of “Personal Vaporizers</w:t>
      </w:r>
      <w:r>
        <w:rPr>
          <w:rFonts w:ascii="Verdana" w:hAnsi="Verdana"/>
          <w:color w:val="444444"/>
          <w:sz w:val="18"/>
          <w:szCs w:val="18"/>
          <w:shd w:val="clear" w:color="auto" w:fill="FFFFFF"/>
        </w:rPr>
        <w:t xml:space="preserve">, </w:t>
      </w:r>
      <w:r w:rsidRPr="00941CDE">
        <w:rPr>
          <w:rFonts w:ascii="Times New Roman" w:hAnsi="Times New Roman"/>
          <w:u w:val="single"/>
        </w:rPr>
        <w:t>Award: $339,126</w:t>
      </w:r>
      <w:r>
        <w:rPr>
          <w:rFonts w:ascii="Times New Roman" w:hAnsi="Times New Roman"/>
        </w:rPr>
        <w:t xml:space="preserve">, </w:t>
      </w:r>
      <w:r w:rsidRPr="00742CD2">
        <w:rPr>
          <w:rFonts w:ascii="Times New Roman" w:hAnsi="Times New Roman"/>
          <w:u w:val="single"/>
        </w:rPr>
        <w:t>PI: Michelle R Peace</w:t>
      </w:r>
      <w:r>
        <w:rPr>
          <w:rFonts w:ascii="Times New Roman" w:hAnsi="Times New Roman"/>
        </w:rPr>
        <w:t>, Co-PIs: Justin Poklis, Joseph Turner, Ph.D., Alphonse Poklis, Ph.D.</w:t>
      </w:r>
    </w:p>
    <w:p w14:paraId="56180FE1" w14:textId="77777777" w:rsidR="00C2594A" w:rsidRDefault="00C2594A" w:rsidP="00C2594A">
      <w:pPr>
        <w:pStyle w:val="BodyText2"/>
        <w:rPr>
          <w:rFonts w:ascii="Times New Roman" w:hAnsi="Times New Roman"/>
          <w:b/>
        </w:rPr>
      </w:pPr>
    </w:p>
    <w:p w14:paraId="742609E5" w14:textId="77777777" w:rsidR="00C2594A" w:rsidRPr="00047B13" w:rsidRDefault="00C2594A" w:rsidP="00C2594A">
      <w:pPr>
        <w:pStyle w:val="BodyText2"/>
        <w:rPr>
          <w:rFonts w:ascii="Times New Roman" w:hAnsi="Times New Roman"/>
        </w:rPr>
      </w:pPr>
      <w:r>
        <w:rPr>
          <w:rFonts w:ascii="Times New Roman" w:hAnsi="Times New Roman"/>
          <w:b/>
        </w:rPr>
        <w:lastRenderedPageBreak/>
        <w:t xml:space="preserve">Middle School Renaissance 2020 </w:t>
      </w:r>
      <w:r w:rsidRPr="00047B13">
        <w:rPr>
          <w:rFonts w:ascii="Times New Roman" w:hAnsi="Times New Roman"/>
        </w:rPr>
        <w:t xml:space="preserve">“Forensic Science Application to Critical Thinking Skills (F.A.C.T.S.) in Richmond Public School Middle Schools”, </w:t>
      </w:r>
      <w:r w:rsidRPr="00941CDE">
        <w:rPr>
          <w:rFonts w:ascii="Times New Roman" w:hAnsi="Times New Roman"/>
          <w:u w:val="single"/>
        </w:rPr>
        <w:t>Award: $5000</w:t>
      </w:r>
      <w:r w:rsidRPr="00047B13">
        <w:rPr>
          <w:rFonts w:ascii="Times New Roman" w:hAnsi="Times New Roman"/>
        </w:rPr>
        <w:t>, PI: Michelle R. Peace, Co-PI: Jo Murphy</w:t>
      </w:r>
    </w:p>
    <w:p w14:paraId="72568A41" w14:textId="77777777" w:rsidR="00C2594A" w:rsidRDefault="00C2594A" w:rsidP="00C2594A">
      <w:pPr>
        <w:pStyle w:val="BodyText2"/>
        <w:rPr>
          <w:rFonts w:ascii="Times New Roman" w:hAnsi="Times New Roman"/>
          <w:b/>
        </w:rPr>
      </w:pPr>
    </w:p>
    <w:p w14:paraId="43764298" w14:textId="77777777" w:rsidR="00C2594A" w:rsidRPr="0040783B" w:rsidRDefault="00C2594A" w:rsidP="00C2594A">
      <w:pPr>
        <w:pStyle w:val="BodyText2"/>
        <w:rPr>
          <w:rFonts w:ascii="Times New Roman" w:hAnsi="Times New Roman"/>
        </w:rPr>
      </w:pPr>
      <w:r w:rsidRPr="0040783B">
        <w:rPr>
          <w:rFonts w:ascii="Times New Roman" w:hAnsi="Times New Roman"/>
          <w:b/>
        </w:rPr>
        <w:t>Virginia Commonwealth University Community Engagement Grant</w:t>
      </w:r>
      <w:r w:rsidRPr="0040783B">
        <w:rPr>
          <w:rFonts w:ascii="Times New Roman" w:hAnsi="Times New Roman"/>
        </w:rPr>
        <w:t xml:space="preserve">, “Enhancing Biotechnology and Forensic Science Instruction in the K-12 Classroom”, $20,000 for 2008-09, </w:t>
      </w:r>
      <w:r w:rsidRPr="00A46726">
        <w:rPr>
          <w:rFonts w:ascii="Times New Roman" w:hAnsi="Times New Roman"/>
          <w:b/>
        </w:rPr>
        <w:t>Co-PI</w:t>
      </w:r>
      <w:r w:rsidRPr="0040783B">
        <w:rPr>
          <w:rFonts w:ascii="Times New Roman" w:hAnsi="Times New Roman"/>
        </w:rPr>
        <w:t xml:space="preserve"> with William Eggleston, PhD.</w:t>
      </w:r>
    </w:p>
    <w:p w14:paraId="2AE5A9D2" w14:textId="77777777" w:rsidR="00C2594A" w:rsidRPr="0040783B" w:rsidRDefault="00C2594A" w:rsidP="00C2594A">
      <w:pPr>
        <w:pStyle w:val="BodyText2"/>
        <w:ind w:firstLine="720"/>
        <w:rPr>
          <w:rFonts w:ascii="Times New Roman" w:hAnsi="Times New Roman"/>
        </w:rPr>
      </w:pPr>
      <w:r w:rsidRPr="0040783B">
        <w:rPr>
          <w:rFonts w:ascii="Times New Roman" w:hAnsi="Times New Roman"/>
        </w:rPr>
        <w:t xml:space="preserve">Contribution to this grant was to develop lessons and assemble laboratory kits for </w:t>
      </w:r>
    </w:p>
    <w:p w14:paraId="47B0A6A5" w14:textId="77777777" w:rsidR="00C2594A" w:rsidRPr="0040783B" w:rsidRDefault="00C2594A" w:rsidP="00C2594A">
      <w:pPr>
        <w:pStyle w:val="BodyText2"/>
        <w:ind w:left="720"/>
        <w:rPr>
          <w:rFonts w:ascii="Times New Roman" w:hAnsi="Times New Roman"/>
        </w:rPr>
      </w:pPr>
      <w:r w:rsidRPr="0040783B">
        <w:rPr>
          <w:rFonts w:ascii="Times New Roman" w:hAnsi="Times New Roman"/>
        </w:rPr>
        <w:t xml:space="preserve">teaching scientific principles using forensic science at the elementary school and high school levels.  Three kits were assembled with enough supplies and exercises for 15-20 hours of instruction and activity in each kit.  The kits were devised to implement specific Virginia Standards of Learning requirements.       </w:t>
      </w:r>
    </w:p>
    <w:p w14:paraId="5EF5DB1C" w14:textId="77777777" w:rsidR="00C2594A" w:rsidRPr="0040783B" w:rsidRDefault="00C2594A" w:rsidP="00C2594A">
      <w:pPr>
        <w:pStyle w:val="BodyText2"/>
        <w:ind w:left="1260"/>
        <w:rPr>
          <w:rFonts w:ascii="Times New Roman" w:hAnsi="Times New Roman"/>
        </w:rPr>
      </w:pPr>
    </w:p>
    <w:p w14:paraId="18E3B2D7" w14:textId="77777777" w:rsidR="00C2594A" w:rsidRDefault="00C2594A" w:rsidP="00C2594A">
      <w:pPr>
        <w:pStyle w:val="BodyText2"/>
        <w:rPr>
          <w:rFonts w:ascii="Times New Roman" w:hAnsi="Times New Roman"/>
        </w:rPr>
      </w:pPr>
      <w:r w:rsidRPr="0040783B">
        <w:rPr>
          <w:rFonts w:ascii="Times New Roman" w:hAnsi="Times New Roman"/>
          <w:b/>
        </w:rPr>
        <w:t>Virginia Commonwealth University Grant-in-Aid, 2001</w:t>
      </w:r>
      <w:r w:rsidRPr="0040783B">
        <w:rPr>
          <w:rFonts w:ascii="Times New Roman" w:hAnsi="Times New Roman"/>
        </w:rPr>
        <w:t xml:space="preserve">.  “Forensic Entomotoxicology:  A study in the deposition of drugs into larvae”.  </w:t>
      </w:r>
      <w:r w:rsidRPr="00941CDE">
        <w:rPr>
          <w:rFonts w:ascii="Times New Roman" w:hAnsi="Times New Roman"/>
          <w:u w:val="single"/>
        </w:rPr>
        <w:t>Award: $1500.</w:t>
      </w:r>
    </w:p>
    <w:p w14:paraId="7250AAA2" w14:textId="77777777" w:rsidR="00C2594A" w:rsidRDefault="00C2594A" w:rsidP="00C2594A">
      <w:pPr>
        <w:pStyle w:val="BodyText2"/>
        <w:rPr>
          <w:rFonts w:ascii="Times New Roman" w:hAnsi="Times New Roman"/>
        </w:rPr>
      </w:pPr>
    </w:p>
    <w:p w14:paraId="7944EF60" w14:textId="0D2FF9BD" w:rsidR="0069591B" w:rsidRPr="007E2EF1" w:rsidRDefault="0069591B" w:rsidP="007E2EF1">
      <w:pPr>
        <w:pStyle w:val="Heading1"/>
        <w:rPr>
          <w:sz w:val="32"/>
          <w:szCs w:val="32"/>
        </w:rPr>
      </w:pPr>
      <w:bookmarkStart w:id="6" w:name="_Toc114840879"/>
      <w:r w:rsidRPr="007E2EF1">
        <w:rPr>
          <w:sz w:val="32"/>
          <w:szCs w:val="32"/>
        </w:rPr>
        <w:t>PUBLICATIONS</w:t>
      </w:r>
      <w:bookmarkEnd w:id="6"/>
    </w:p>
    <w:p w14:paraId="64A03FAB" w14:textId="77777777" w:rsidR="0069591B" w:rsidRPr="0040783B" w:rsidRDefault="0069591B" w:rsidP="0069591B"/>
    <w:p w14:paraId="4E6551EA" w14:textId="77777777" w:rsidR="00D74386" w:rsidRDefault="00D74386" w:rsidP="00D74386">
      <w:pPr>
        <w:pStyle w:val="Default"/>
        <w:ind w:left="720"/>
        <w:rPr>
          <w:sz w:val="23"/>
          <w:szCs w:val="23"/>
        </w:rPr>
      </w:pPr>
      <w:bookmarkStart w:id="7" w:name="_Hlk4339733"/>
    </w:p>
    <w:p w14:paraId="01CF1904" w14:textId="3C07BFEF" w:rsidR="004B2604" w:rsidRPr="007F38D1" w:rsidRDefault="00057325" w:rsidP="007F38D1">
      <w:pPr>
        <w:pStyle w:val="ListParagraph"/>
        <w:keepNext/>
        <w:keepLines/>
        <w:numPr>
          <w:ilvl w:val="0"/>
          <w:numId w:val="37"/>
        </w:numPr>
        <w:spacing w:after="370" w:line="259" w:lineRule="auto"/>
        <w:rPr>
          <w:rStyle w:val="Hyperlink"/>
          <w:color w:val="000000"/>
          <w:sz w:val="24"/>
          <w:szCs w:val="24"/>
          <w:u w:val="none"/>
        </w:rPr>
      </w:pPr>
      <w:bookmarkStart w:id="8" w:name="_Hlk94208964"/>
      <w:r w:rsidRPr="00057325">
        <w:rPr>
          <w:sz w:val="23"/>
          <w:szCs w:val="23"/>
        </w:rPr>
        <w:t xml:space="preserve">Reveil L, Halquist M, Poklis JL, Peace MR. </w:t>
      </w:r>
      <w:r w:rsidRPr="00042A07">
        <w:rPr>
          <w:i/>
          <w:iCs/>
          <w:color w:val="000000"/>
          <w:sz w:val="24"/>
          <w:szCs w:val="24"/>
        </w:rPr>
        <w:t>A determination of the aerosolization efficiency of drugs of abuse in a eutectic mixture with nicotine in electronic cigarettes.</w:t>
      </w:r>
      <w:r w:rsidRPr="00057325">
        <w:rPr>
          <w:color w:val="000000"/>
          <w:sz w:val="24"/>
          <w:szCs w:val="24"/>
        </w:rPr>
        <w:t xml:space="preserve"> Drug Testing and Analysis</w:t>
      </w:r>
      <w:r w:rsidR="004E181D">
        <w:rPr>
          <w:color w:val="000000"/>
          <w:sz w:val="24"/>
          <w:szCs w:val="24"/>
        </w:rPr>
        <w:t>, July 18, 2022</w:t>
      </w:r>
      <w:r w:rsidRPr="00057325">
        <w:rPr>
          <w:color w:val="000000"/>
          <w:sz w:val="24"/>
          <w:szCs w:val="24"/>
        </w:rPr>
        <w:t>.</w:t>
      </w:r>
      <w:r w:rsidR="004E181D">
        <w:rPr>
          <w:color w:val="000000"/>
          <w:sz w:val="24"/>
          <w:szCs w:val="24"/>
        </w:rPr>
        <w:t xml:space="preserve"> </w:t>
      </w:r>
      <w:hyperlink r:id="rId8" w:history="1">
        <w:r w:rsidR="004E181D">
          <w:rPr>
            <w:rStyle w:val="Hyperlink"/>
            <w:rFonts w:ascii="Open Sans" w:hAnsi="Open Sans" w:cs="Open Sans"/>
            <w:b/>
            <w:bCs/>
            <w:color w:val="005274"/>
            <w:sz w:val="21"/>
            <w:szCs w:val="21"/>
            <w:shd w:val="clear" w:color="auto" w:fill="FFFFFF"/>
          </w:rPr>
          <w:t>https://doi.org/10.1002/dta.3343</w:t>
        </w:r>
      </w:hyperlink>
    </w:p>
    <w:p w14:paraId="105B1935" w14:textId="77777777" w:rsidR="007F38D1" w:rsidRPr="007F38D1" w:rsidRDefault="007F38D1" w:rsidP="007F38D1">
      <w:pPr>
        <w:pStyle w:val="ListParagraph"/>
        <w:keepNext/>
        <w:keepLines/>
        <w:spacing w:after="370" w:line="259" w:lineRule="auto"/>
        <w:rPr>
          <w:color w:val="000000"/>
          <w:sz w:val="24"/>
          <w:szCs w:val="24"/>
        </w:rPr>
      </w:pPr>
    </w:p>
    <w:p w14:paraId="78EFBB09" w14:textId="1FE72DCD" w:rsidR="008F133A" w:rsidRPr="008F133A" w:rsidRDefault="008F133A" w:rsidP="008F133A">
      <w:pPr>
        <w:pStyle w:val="ListParagraph"/>
        <w:numPr>
          <w:ilvl w:val="0"/>
          <w:numId w:val="37"/>
        </w:numPr>
        <w:rPr>
          <w:b/>
          <w:bCs/>
          <w:sz w:val="24"/>
          <w:szCs w:val="24"/>
        </w:rPr>
      </w:pPr>
      <w:bookmarkStart w:id="9" w:name="_Hlk101343139"/>
      <w:r>
        <w:rPr>
          <w:sz w:val="23"/>
          <w:szCs w:val="23"/>
        </w:rPr>
        <w:t xml:space="preserve">Holt AK, Poklis, JL, Peace MR. </w:t>
      </w:r>
      <w:r w:rsidRPr="00057325">
        <w:rPr>
          <w:i/>
          <w:iCs/>
          <w:sz w:val="23"/>
          <w:szCs w:val="23"/>
        </w:rPr>
        <w:t>The History, Evolution, and Practice of Cannabis and E-cigarette Industries Highlight Necessary Public Health and Public Safety Considerations.</w:t>
      </w:r>
      <w:r>
        <w:rPr>
          <w:sz w:val="23"/>
          <w:szCs w:val="23"/>
        </w:rPr>
        <w:t xml:space="preserve"> Accepted with Revisions. Journal of Safety Research</w:t>
      </w:r>
    </w:p>
    <w:p w14:paraId="02D4C9BF" w14:textId="77777777" w:rsidR="008F133A" w:rsidRPr="004B2604" w:rsidRDefault="008F133A" w:rsidP="008F133A">
      <w:pPr>
        <w:pStyle w:val="ListParagraph"/>
        <w:rPr>
          <w:b/>
          <w:bCs/>
          <w:sz w:val="24"/>
          <w:szCs w:val="24"/>
        </w:rPr>
      </w:pPr>
    </w:p>
    <w:p w14:paraId="4EDD546B" w14:textId="0E8D3467" w:rsidR="008F133A" w:rsidRDefault="008F133A" w:rsidP="008F133A">
      <w:pPr>
        <w:pStyle w:val="ListParagraph"/>
        <w:numPr>
          <w:ilvl w:val="0"/>
          <w:numId w:val="37"/>
        </w:numPr>
        <w:spacing w:before="240"/>
        <w:rPr>
          <w:sz w:val="24"/>
          <w:szCs w:val="24"/>
        </w:rPr>
      </w:pPr>
      <w:bookmarkStart w:id="10" w:name="_Hlk107494506"/>
      <w:r w:rsidRPr="00C43E41">
        <w:rPr>
          <w:sz w:val="23"/>
          <w:szCs w:val="23"/>
        </w:rPr>
        <w:t>Holt AK, Poklis JL, Peace MR.</w:t>
      </w:r>
      <w:r>
        <w:rPr>
          <w:sz w:val="23"/>
          <w:szCs w:val="23"/>
        </w:rPr>
        <w:t xml:space="preserve"> </w:t>
      </w:r>
      <w:r w:rsidRPr="00057325">
        <w:rPr>
          <w:i/>
          <w:iCs/>
          <w:sz w:val="24"/>
          <w:szCs w:val="24"/>
        </w:rPr>
        <w:t>Δ8-THC, THC-O Acetates and CBD-di-O Acetate</w:t>
      </w:r>
      <w:r>
        <w:rPr>
          <w:i/>
          <w:iCs/>
          <w:sz w:val="24"/>
          <w:szCs w:val="24"/>
        </w:rPr>
        <w:t>:</w:t>
      </w:r>
      <w:r w:rsidRPr="00E725EC">
        <w:rPr>
          <w:i/>
          <w:iCs/>
          <w:sz w:val="23"/>
          <w:szCs w:val="23"/>
        </w:rPr>
        <w:t xml:space="preserve"> </w:t>
      </w:r>
      <w:r w:rsidRPr="00057325">
        <w:rPr>
          <w:i/>
          <w:iCs/>
          <w:sz w:val="23"/>
          <w:szCs w:val="23"/>
        </w:rPr>
        <w:t>Emerging Synthetic Cannabinoids</w:t>
      </w:r>
      <w:r>
        <w:rPr>
          <w:i/>
          <w:iCs/>
          <w:sz w:val="23"/>
          <w:szCs w:val="23"/>
        </w:rPr>
        <w:t xml:space="preserve"> Found in Commercially Sold Plant Material and Gummy Edibles</w:t>
      </w:r>
      <w:r w:rsidRPr="00057325">
        <w:rPr>
          <w:i/>
          <w:iCs/>
          <w:sz w:val="24"/>
          <w:szCs w:val="24"/>
        </w:rPr>
        <w:t>.</w:t>
      </w:r>
      <w:r>
        <w:rPr>
          <w:sz w:val="24"/>
          <w:szCs w:val="24"/>
        </w:rPr>
        <w:t xml:space="preserve"> Journal of Analytical Toxicology</w:t>
      </w:r>
      <w:r w:rsidR="00E75A3D">
        <w:rPr>
          <w:sz w:val="24"/>
          <w:szCs w:val="24"/>
        </w:rPr>
        <w:t xml:space="preserve">, 2022, bkac036, </w:t>
      </w:r>
      <w:hyperlink r:id="rId9" w:history="1">
        <w:r w:rsidR="00E75A3D" w:rsidRPr="00E75A3D">
          <w:rPr>
            <w:rStyle w:val="Hyperlink"/>
            <w:color w:val="006FB7"/>
            <w:sz w:val="23"/>
            <w:szCs w:val="23"/>
            <w:bdr w:val="none" w:sz="0" w:space="0" w:color="auto" w:frame="1"/>
            <w:shd w:val="clear" w:color="auto" w:fill="FFFFFF"/>
          </w:rPr>
          <w:t>https://doi.org/10.1093/jat/bkac036</w:t>
        </w:r>
      </w:hyperlink>
      <w:r w:rsidRPr="00E75A3D">
        <w:rPr>
          <w:sz w:val="24"/>
          <w:szCs w:val="24"/>
        </w:rPr>
        <w:t>.</w:t>
      </w:r>
    </w:p>
    <w:bookmarkEnd w:id="9"/>
    <w:bookmarkEnd w:id="10"/>
    <w:p w14:paraId="152BB66F" w14:textId="77777777" w:rsidR="004B2604" w:rsidRPr="004B2604" w:rsidRDefault="004B2604" w:rsidP="004B2604">
      <w:pPr>
        <w:pStyle w:val="ListParagraph"/>
        <w:rPr>
          <w:b/>
          <w:bCs/>
          <w:sz w:val="24"/>
          <w:szCs w:val="24"/>
        </w:rPr>
      </w:pPr>
    </w:p>
    <w:p w14:paraId="6BC8ACAB" w14:textId="10B98103" w:rsidR="00E66C78" w:rsidRPr="00E66C78" w:rsidRDefault="00E66C78" w:rsidP="00686635">
      <w:pPr>
        <w:pStyle w:val="ListParagraph"/>
        <w:numPr>
          <w:ilvl w:val="0"/>
          <w:numId w:val="37"/>
        </w:numPr>
        <w:rPr>
          <w:b/>
          <w:bCs/>
          <w:sz w:val="24"/>
          <w:szCs w:val="24"/>
        </w:rPr>
      </w:pPr>
      <w:r>
        <w:rPr>
          <w:sz w:val="24"/>
          <w:szCs w:val="24"/>
        </w:rPr>
        <w:t xml:space="preserve">Zughaibi T, Furton KG, Holness H, Peace MR. </w:t>
      </w:r>
      <w:r w:rsidRPr="00057325">
        <w:rPr>
          <w:i/>
          <w:iCs/>
          <w:color w:val="222222"/>
          <w:sz w:val="24"/>
          <w:szCs w:val="24"/>
          <w:shd w:val="clear" w:color="auto" w:fill="FFFFFF"/>
        </w:rPr>
        <w:t>Measuring Odor Transport of Narcotic Substances using DART-AccuTOF.</w:t>
      </w:r>
      <w:r w:rsidRPr="00057325">
        <w:rPr>
          <w:i/>
          <w:iCs/>
          <w:color w:val="222222"/>
          <w:shd w:val="clear" w:color="auto" w:fill="FFFFFF"/>
        </w:rPr>
        <w:t xml:space="preserve"> </w:t>
      </w:r>
      <w:r w:rsidR="00C43E41" w:rsidRPr="00057325">
        <w:rPr>
          <w:color w:val="222222"/>
          <w:sz w:val="24"/>
          <w:szCs w:val="24"/>
          <w:shd w:val="clear" w:color="auto" w:fill="FFFFFF"/>
        </w:rPr>
        <w:t>Forensic Sciences</w:t>
      </w:r>
      <w:r w:rsidR="009A1D55" w:rsidRPr="00057325">
        <w:rPr>
          <w:rFonts w:ascii="Arial" w:hAnsi="Arial" w:cs="Arial"/>
          <w:color w:val="222222"/>
          <w:sz w:val="24"/>
          <w:szCs w:val="24"/>
          <w:shd w:val="clear" w:color="auto" w:fill="FFFFFF"/>
        </w:rPr>
        <w:t xml:space="preserve"> </w:t>
      </w:r>
      <w:r w:rsidR="009A1D55">
        <w:rPr>
          <w:rFonts w:ascii="Arial" w:hAnsi="Arial" w:cs="Arial"/>
          <w:color w:val="222222"/>
          <w:shd w:val="clear" w:color="auto" w:fill="FFFFFF"/>
        </w:rPr>
        <w:t>2(1), 262-271</w:t>
      </w:r>
      <w:r w:rsidR="00C43E41">
        <w:rPr>
          <w:rFonts w:ascii="Arial" w:hAnsi="Arial" w:cs="Arial"/>
          <w:color w:val="222222"/>
          <w:shd w:val="clear" w:color="auto" w:fill="FFFFFF"/>
        </w:rPr>
        <w:t>.</w:t>
      </w:r>
      <w:r w:rsidR="009A1D55" w:rsidRPr="009A1D55">
        <w:rPr>
          <w:color w:val="222222"/>
          <w:sz w:val="24"/>
          <w:szCs w:val="24"/>
          <w:shd w:val="clear" w:color="auto" w:fill="FFFFFF"/>
        </w:rPr>
        <w:t xml:space="preserve"> </w:t>
      </w:r>
      <w:hyperlink r:id="rId10" w:history="1">
        <w:r w:rsidR="009A1D55" w:rsidRPr="009A1D55">
          <w:rPr>
            <w:rStyle w:val="Hyperlink"/>
            <w:bCs/>
            <w:sz w:val="24"/>
            <w:szCs w:val="24"/>
            <w:shd w:val="clear" w:color="auto" w:fill="FFFFFF"/>
          </w:rPr>
          <w:t>https://doi.org/10.3390/forensicsci2010020</w:t>
        </w:r>
      </w:hyperlink>
    </w:p>
    <w:p w14:paraId="1B20A337" w14:textId="77777777" w:rsidR="00E66C78" w:rsidRPr="00E66C78" w:rsidRDefault="00E66C78" w:rsidP="00E66C78">
      <w:pPr>
        <w:pStyle w:val="ListParagraph"/>
        <w:rPr>
          <w:b/>
          <w:bCs/>
          <w:sz w:val="24"/>
          <w:szCs w:val="24"/>
        </w:rPr>
      </w:pPr>
    </w:p>
    <w:p w14:paraId="6F6B9DD0" w14:textId="55F67A8F" w:rsidR="00686635" w:rsidRPr="00686635" w:rsidRDefault="00686635" w:rsidP="00686635">
      <w:pPr>
        <w:pStyle w:val="ListParagraph"/>
        <w:numPr>
          <w:ilvl w:val="0"/>
          <w:numId w:val="37"/>
        </w:numPr>
        <w:rPr>
          <w:b/>
          <w:bCs/>
          <w:sz w:val="24"/>
          <w:szCs w:val="24"/>
        </w:rPr>
      </w:pPr>
      <w:bookmarkStart w:id="11" w:name="_Hlk101175226"/>
      <w:r w:rsidRPr="00686635">
        <w:rPr>
          <w:sz w:val="22"/>
          <w:szCs w:val="22"/>
        </w:rPr>
        <w:t>Baird TR, Akbarali HI, Dewey WL, Elder H, Kang M, Marsh SA, Peace MR, Poklis JL, Santos EJ, Negus SS. Opioid-Like Adverse Effects of Tianeptine in Male Rats and Mice. Psychopharmacology.</w:t>
      </w:r>
      <w:r>
        <w:rPr>
          <w:sz w:val="22"/>
          <w:szCs w:val="22"/>
        </w:rPr>
        <w:t xml:space="preserve"> 2022 Feb 24. </w:t>
      </w:r>
      <w:hyperlink r:id="rId11" w:history="1">
        <w:r w:rsidR="00E66C78" w:rsidRPr="00E66C78">
          <w:rPr>
            <w:rStyle w:val="Hyperlink"/>
            <w:sz w:val="22"/>
            <w:szCs w:val="22"/>
          </w:rPr>
          <w:t>DOI: 10.1007/s00213-022-06093-w</w:t>
        </w:r>
      </w:hyperlink>
    </w:p>
    <w:bookmarkEnd w:id="11"/>
    <w:p w14:paraId="0AB22615" w14:textId="77777777" w:rsidR="00686635" w:rsidRDefault="00686635" w:rsidP="00686635">
      <w:pPr>
        <w:pStyle w:val="Default"/>
        <w:ind w:left="720"/>
        <w:rPr>
          <w:sz w:val="23"/>
          <w:szCs w:val="23"/>
        </w:rPr>
      </w:pPr>
    </w:p>
    <w:p w14:paraId="4DCC1307" w14:textId="7ED69F81" w:rsidR="00640EC9" w:rsidRDefault="00640EC9" w:rsidP="00E921E8">
      <w:pPr>
        <w:pStyle w:val="Default"/>
        <w:numPr>
          <w:ilvl w:val="0"/>
          <w:numId w:val="37"/>
        </w:numPr>
        <w:rPr>
          <w:sz w:val="23"/>
          <w:szCs w:val="23"/>
        </w:rPr>
      </w:pPr>
      <w:r>
        <w:rPr>
          <w:sz w:val="23"/>
          <w:szCs w:val="23"/>
        </w:rPr>
        <w:t xml:space="preserve">Holt, AK, Poklis JL, Peace MR. </w:t>
      </w:r>
      <w:r w:rsidR="0036722B" w:rsidRPr="0036722B">
        <w:rPr>
          <w:i/>
          <w:sz w:val="23"/>
          <w:szCs w:val="23"/>
        </w:rPr>
        <w:t>A Retrospective Analysis of the Chemical Constituents in Regulated and Unregulated E-cigarette Liquids.</w:t>
      </w:r>
      <w:r w:rsidR="0036722B">
        <w:rPr>
          <w:sz w:val="23"/>
          <w:szCs w:val="23"/>
        </w:rPr>
        <w:t xml:space="preserve"> Frontiers in Chemistry, October 2021.</w:t>
      </w:r>
      <w:r w:rsidR="00E91296">
        <w:rPr>
          <w:sz w:val="23"/>
          <w:szCs w:val="23"/>
        </w:rPr>
        <w:t xml:space="preserve">  </w:t>
      </w:r>
      <w:hyperlink r:id="rId12" w:history="1">
        <w:r w:rsidR="00E91296" w:rsidRPr="000309F0">
          <w:rPr>
            <w:rStyle w:val="Hyperlink"/>
            <w:color w:val="0958F5"/>
            <w:sz w:val="23"/>
            <w:szCs w:val="23"/>
            <w:shd w:val="clear" w:color="auto" w:fill="FFFFFF"/>
          </w:rPr>
          <w:t>https://doi.org/10.3389/fchem.2021.752342</w:t>
        </w:r>
      </w:hyperlink>
    </w:p>
    <w:bookmarkEnd w:id="8"/>
    <w:p w14:paraId="4D7414D1" w14:textId="77777777" w:rsidR="0036722B" w:rsidRDefault="0036722B" w:rsidP="0036722B">
      <w:pPr>
        <w:pStyle w:val="Default"/>
        <w:ind w:left="720"/>
        <w:rPr>
          <w:sz w:val="23"/>
          <w:szCs w:val="23"/>
        </w:rPr>
      </w:pPr>
    </w:p>
    <w:p w14:paraId="1510950A" w14:textId="0CA7637B" w:rsidR="00D826E9" w:rsidRPr="00D826E9" w:rsidRDefault="00D826E9" w:rsidP="00E921E8">
      <w:pPr>
        <w:pStyle w:val="Default"/>
        <w:numPr>
          <w:ilvl w:val="0"/>
          <w:numId w:val="37"/>
        </w:numPr>
        <w:rPr>
          <w:sz w:val="23"/>
          <w:szCs w:val="23"/>
        </w:rPr>
      </w:pPr>
      <w:r>
        <w:rPr>
          <w:sz w:val="23"/>
          <w:szCs w:val="23"/>
        </w:rPr>
        <w:t xml:space="preserve">Holt AK, Poklis JL, Cobb CO, </w:t>
      </w:r>
      <w:r w:rsidRPr="00D826E9">
        <w:rPr>
          <w:sz w:val="23"/>
          <w:szCs w:val="23"/>
          <w:u w:val="single"/>
        </w:rPr>
        <w:t>Peace MR</w:t>
      </w:r>
      <w:r>
        <w:rPr>
          <w:sz w:val="23"/>
          <w:szCs w:val="23"/>
        </w:rPr>
        <w:t xml:space="preserve">. </w:t>
      </w:r>
      <w:r w:rsidRPr="00D826E9">
        <w:rPr>
          <w:i/>
          <w:iCs/>
          <w:sz w:val="23"/>
          <w:szCs w:val="23"/>
        </w:rPr>
        <w:t>The Identification of Gamma-butyrolactone in JUUL Liquids.</w:t>
      </w:r>
      <w:r>
        <w:rPr>
          <w:sz w:val="23"/>
          <w:szCs w:val="23"/>
        </w:rPr>
        <w:t xml:space="preserve"> Journal of Analytical Toxicology.</w:t>
      </w:r>
      <w:r w:rsidR="00A9091E">
        <w:rPr>
          <w:sz w:val="23"/>
          <w:szCs w:val="23"/>
        </w:rPr>
        <w:t xml:space="preserve"> </w:t>
      </w:r>
      <w:r w:rsidR="00640EC9">
        <w:rPr>
          <w:sz w:val="23"/>
          <w:szCs w:val="23"/>
        </w:rPr>
        <w:t xml:space="preserve">45(8) 892-900, October 2021. </w:t>
      </w:r>
      <w:hyperlink r:id="rId13" w:history="1">
        <w:r w:rsidR="00640EC9" w:rsidRPr="00D43D02">
          <w:rPr>
            <w:rStyle w:val="Hyperlink"/>
            <w:bdr w:val="none" w:sz="0" w:space="0" w:color="auto" w:frame="1"/>
            <w:shd w:val="clear" w:color="auto" w:fill="FFFFFF"/>
          </w:rPr>
          <w:t>https://doi.org/10.1093/jat/bkab067</w:t>
        </w:r>
      </w:hyperlink>
    </w:p>
    <w:p w14:paraId="0819FD8F" w14:textId="77777777" w:rsidR="00D826E9" w:rsidRDefault="00D826E9" w:rsidP="00D826E9">
      <w:pPr>
        <w:pStyle w:val="Default"/>
        <w:ind w:left="720"/>
        <w:rPr>
          <w:sz w:val="23"/>
          <w:szCs w:val="23"/>
        </w:rPr>
      </w:pPr>
    </w:p>
    <w:p w14:paraId="720C4644" w14:textId="11FC070E" w:rsidR="00D826E9" w:rsidRDefault="00D826E9" w:rsidP="00E921E8">
      <w:pPr>
        <w:pStyle w:val="Default"/>
        <w:numPr>
          <w:ilvl w:val="0"/>
          <w:numId w:val="37"/>
        </w:numPr>
        <w:rPr>
          <w:sz w:val="23"/>
          <w:szCs w:val="23"/>
        </w:rPr>
      </w:pPr>
      <w:r>
        <w:rPr>
          <w:sz w:val="23"/>
          <w:szCs w:val="23"/>
        </w:rPr>
        <w:lastRenderedPageBreak/>
        <w:t xml:space="preserve">Gesseck AM, Poklis JL, Nanco CR, Hendricks-Munoz KD, Wolf CE, Peace MR. </w:t>
      </w:r>
      <w:r w:rsidRPr="00D826E9">
        <w:rPr>
          <w:i/>
          <w:iCs/>
          <w:sz w:val="23"/>
          <w:szCs w:val="23"/>
        </w:rPr>
        <w:t>The Analysis of Tramadol in Matched Infant Oral Fluid, Urine, and Mother’s Breast Milk.</w:t>
      </w:r>
      <w:r>
        <w:rPr>
          <w:sz w:val="23"/>
          <w:szCs w:val="23"/>
        </w:rPr>
        <w:t xml:space="preserve"> </w:t>
      </w:r>
      <w:r w:rsidR="00A9091E">
        <w:rPr>
          <w:sz w:val="23"/>
          <w:szCs w:val="23"/>
        </w:rPr>
        <w:t xml:space="preserve">Journal of Analytical Toxicology </w:t>
      </w:r>
      <w:r w:rsidR="00A9091E" w:rsidRPr="00A9091E">
        <w:rPr>
          <w:color w:val="auto"/>
          <w:shd w:val="clear" w:color="auto" w:fill="FFFFFF"/>
        </w:rPr>
        <w:t>17;45(8):840-846</w:t>
      </w:r>
      <w:r w:rsidR="00A9091E">
        <w:rPr>
          <w:color w:val="auto"/>
          <w:shd w:val="clear" w:color="auto" w:fill="FFFFFF"/>
        </w:rPr>
        <w:t>, September 2021</w:t>
      </w:r>
      <w:r>
        <w:rPr>
          <w:sz w:val="23"/>
          <w:szCs w:val="23"/>
        </w:rPr>
        <w:t xml:space="preserve">. </w:t>
      </w:r>
      <w:hyperlink r:id="rId14" w:history="1">
        <w:r w:rsidRPr="00131BBD">
          <w:rPr>
            <w:rStyle w:val="Hyperlink"/>
            <w:bdr w:val="none" w:sz="0" w:space="0" w:color="auto" w:frame="1"/>
            <w:shd w:val="clear" w:color="auto" w:fill="FFFFFF"/>
          </w:rPr>
          <w:t>https://doi.org/10.1093/jat/bkab055</w:t>
        </w:r>
      </w:hyperlink>
    </w:p>
    <w:p w14:paraId="5BF09D68" w14:textId="77777777" w:rsidR="00D826E9" w:rsidRDefault="00D826E9" w:rsidP="00D826E9">
      <w:pPr>
        <w:pStyle w:val="Default"/>
        <w:ind w:left="720"/>
        <w:rPr>
          <w:sz w:val="23"/>
          <w:szCs w:val="23"/>
        </w:rPr>
      </w:pPr>
    </w:p>
    <w:p w14:paraId="38D37E9E" w14:textId="0B5E5898" w:rsidR="00D826E9" w:rsidRDefault="00D826E9" w:rsidP="00E921E8">
      <w:pPr>
        <w:pStyle w:val="Default"/>
        <w:numPr>
          <w:ilvl w:val="0"/>
          <w:numId w:val="37"/>
        </w:numPr>
        <w:rPr>
          <w:rFonts w:ascii="Arial" w:hAnsi="Arial" w:cs="Arial"/>
          <w:sz w:val="21"/>
          <w:szCs w:val="21"/>
        </w:rPr>
      </w:pPr>
      <w:bookmarkStart w:id="12" w:name="_Hlk101343073"/>
      <w:r>
        <w:rPr>
          <w:sz w:val="23"/>
          <w:szCs w:val="23"/>
        </w:rPr>
        <w:t xml:space="preserve">Baird TR, Davies R, Glennon R, </w:t>
      </w:r>
      <w:r w:rsidRPr="00D826E9">
        <w:rPr>
          <w:sz w:val="23"/>
          <w:szCs w:val="23"/>
          <w:u w:val="single"/>
        </w:rPr>
        <w:t>Peace MR</w:t>
      </w:r>
      <w:r>
        <w:rPr>
          <w:sz w:val="23"/>
          <w:szCs w:val="23"/>
        </w:rPr>
        <w:t xml:space="preserve">, Negus S. </w:t>
      </w:r>
      <w:r w:rsidRPr="00D826E9">
        <w:rPr>
          <w:i/>
          <w:iCs/>
          <w:sz w:val="23"/>
          <w:szCs w:val="23"/>
        </w:rPr>
        <w:t>A Strategy to Prioritize Emerging Drugs of Abuse for Analysis: Abuse Liability Testing Using Intracranial Self Stimulation (ICSS) in</w:t>
      </w:r>
      <w:r w:rsidR="00240292">
        <w:rPr>
          <w:i/>
          <w:iCs/>
          <w:sz w:val="23"/>
          <w:szCs w:val="23"/>
        </w:rPr>
        <w:t xml:space="preserve"> </w:t>
      </w:r>
      <w:r w:rsidRPr="00D826E9">
        <w:rPr>
          <w:i/>
          <w:iCs/>
          <w:sz w:val="23"/>
          <w:szCs w:val="23"/>
        </w:rPr>
        <w:t>Rats and Validation with a-Pyrrolidinohexanophenone (a-PHP).</w:t>
      </w:r>
      <w:r>
        <w:rPr>
          <w:sz w:val="23"/>
          <w:szCs w:val="23"/>
        </w:rPr>
        <w:t xml:space="preserve"> Emerging Trends in Drugs, Addiction, and Health. Vol 1, 2021, 100004. </w:t>
      </w:r>
      <w:r>
        <w:rPr>
          <w:rFonts w:ascii="Arial" w:hAnsi="Arial" w:cs="Arial"/>
          <w:sz w:val="21"/>
          <w:szCs w:val="21"/>
        </w:rPr>
        <w:t xml:space="preserve">https://doi.org/10.1016/j.etdah.2021.100004 </w:t>
      </w:r>
    </w:p>
    <w:bookmarkEnd w:id="12"/>
    <w:p w14:paraId="24AD3317" w14:textId="77777777" w:rsidR="00D826E9" w:rsidRDefault="00D826E9" w:rsidP="00D826E9">
      <w:pPr>
        <w:pStyle w:val="Default"/>
        <w:ind w:left="720"/>
        <w:rPr>
          <w:rFonts w:ascii="Arial" w:hAnsi="Arial" w:cs="Arial"/>
          <w:sz w:val="21"/>
          <w:szCs w:val="21"/>
        </w:rPr>
      </w:pPr>
    </w:p>
    <w:p w14:paraId="238DBBF8" w14:textId="360E09D1" w:rsidR="00D826E9" w:rsidRDefault="00D826E9" w:rsidP="00E921E8">
      <w:pPr>
        <w:pStyle w:val="Default"/>
        <w:numPr>
          <w:ilvl w:val="0"/>
          <w:numId w:val="37"/>
        </w:numPr>
        <w:rPr>
          <w:rFonts w:ascii="Source Sans Pro" w:hAnsi="Source Sans Pro" w:cs="Source Sans Pro"/>
          <w:sz w:val="20"/>
          <w:szCs w:val="20"/>
        </w:rPr>
      </w:pPr>
      <w:r>
        <w:rPr>
          <w:sz w:val="23"/>
          <w:szCs w:val="23"/>
        </w:rPr>
        <w:t xml:space="preserve">Karin K, Poklis JL, </w:t>
      </w:r>
      <w:r w:rsidRPr="00D826E9">
        <w:rPr>
          <w:sz w:val="23"/>
          <w:szCs w:val="23"/>
          <w:u w:val="single"/>
        </w:rPr>
        <w:t>Peace MR</w:t>
      </w:r>
      <w:r>
        <w:rPr>
          <w:sz w:val="23"/>
          <w:szCs w:val="23"/>
        </w:rPr>
        <w:t xml:space="preserve">. </w:t>
      </w:r>
      <w:r w:rsidRPr="006E443D">
        <w:rPr>
          <w:i/>
          <w:iCs/>
          <w:sz w:val="23"/>
          <w:szCs w:val="23"/>
        </w:rPr>
        <w:t>Evaluation of Rapid Extraction Techniques for Pharmacologically Active Ingredients in Chinese Herbal Anticonvulsant Medicines by Time of Flight Mass Spectrometry.</w:t>
      </w:r>
      <w:r>
        <w:rPr>
          <w:sz w:val="23"/>
          <w:szCs w:val="23"/>
        </w:rPr>
        <w:t xml:space="preserve"> Analytical Methods, </w:t>
      </w:r>
      <w:r w:rsidR="006E443D">
        <w:rPr>
          <w:sz w:val="23"/>
          <w:szCs w:val="23"/>
        </w:rPr>
        <w:t xml:space="preserve">Issue 7, </w:t>
      </w:r>
      <w:r>
        <w:rPr>
          <w:sz w:val="23"/>
          <w:szCs w:val="23"/>
        </w:rPr>
        <w:t xml:space="preserve">2021. Advanced article. </w:t>
      </w:r>
      <w:hyperlink r:id="rId15" w:anchor="!divAbstract" w:history="1">
        <w:r w:rsidRPr="006E443D">
          <w:rPr>
            <w:rStyle w:val="Hyperlink"/>
            <w:rFonts w:ascii="Source Sans Pro" w:hAnsi="Source Sans Pro" w:cs="Source Sans Pro"/>
            <w:sz w:val="20"/>
            <w:szCs w:val="20"/>
          </w:rPr>
          <w:t>DOI: 10.1039/D0AY02015J</w:t>
        </w:r>
      </w:hyperlink>
      <w:r>
        <w:rPr>
          <w:rFonts w:ascii="Source Sans Pro" w:hAnsi="Source Sans Pro" w:cs="Source Sans Pro"/>
          <w:sz w:val="20"/>
          <w:szCs w:val="20"/>
        </w:rPr>
        <w:t xml:space="preserve"> </w:t>
      </w:r>
    </w:p>
    <w:p w14:paraId="0F70DEEE" w14:textId="77777777" w:rsidR="00D826E9" w:rsidRDefault="00D826E9" w:rsidP="00D826E9">
      <w:pPr>
        <w:pStyle w:val="Default"/>
        <w:ind w:left="720"/>
        <w:rPr>
          <w:rFonts w:ascii="Source Sans Pro" w:hAnsi="Source Sans Pro" w:cs="Source Sans Pro"/>
          <w:sz w:val="20"/>
          <w:szCs w:val="20"/>
        </w:rPr>
      </w:pPr>
    </w:p>
    <w:p w14:paraId="78250F06" w14:textId="49749BD4" w:rsidR="00D826E9" w:rsidRDefault="00D826E9" w:rsidP="00E921E8">
      <w:pPr>
        <w:pStyle w:val="Default"/>
        <w:numPr>
          <w:ilvl w:val="0"/>
          <w:numId w:val="37"/>
        </w:numPr>
        <w:rPr>
          <w:sz w:val="23"/>
          <w:szCs w:val="23"/>
        </w:rPr>
      </w:pPr>
      <w:bookmarkStart w:id="13" w:name="_Hlk107494546"/>
      <w:r>
        <w:rPr>
          <w:sz w:val="23"/>
          <w:szCs w:val="23"/>
        </w:rPr>
        <w:t xml:space="preserve">Mulder HA, Stewart JB, Blue I, Krakowiak R, Patterson J, Karin K, Royals J, Dupont A, , Forsythe K, Poklis JL, Poklis A, Butler S, Turner JBM, </w:t>
      </w:r>
      <w:r w:rsidRPr="00D826E9">
        <w:rPr>
          <w:sz w:val="23"/>
          <w:szCs w:val="23"/>
          <w:u w:val="single"/>
        </w:rPr>
        <w:t>Peace MR</w:t>
      </w:r>
      <w:r>
        <w:rPr>
          <w:sz w:val="23"/>
          <w:szCs w:val="23"/>
        </w:rPr>
        <w:t xml:space="preserve">. </w:t>
      </w:r>
      <w:r w:rsidRPr="006E443D">
        <w:rPr>
          <w:i/>
          <w:iCs/>
          <w:sz w:val="23"/>
          <w:szCs w:val="23"/>
        </w:rPr>
        <w:t>Characterization of E-cigarette coil temperature and toxic metal analysis by Infrared Temperature Sensing and Scanning Electron Microscopy- Energy Dispersive X-Ray.</w:t>
      </w:r>
      <w:r>
        <w:rPr>
          <w:sz w:val="23"/>
          <w:szCs w:val="23"/>
        </w:rPr>
        <w:t xml:space="preserve"> Inhalation Toxicology 2020;32 (13-14)447-455. DOI: 10.1080/08958378.2020.1840678 </w:t>
      </w:r>
    </w:p>
    <w:bookmarkEnd w:id="13"/>
    <w:p w14:paraId="198AE5B1" w14:textId="77777777" w:rsidR="006E443D" w:rsidRDefault="006E443D" w:rsidP="006E443D">
      <w:pPr>
        <w:pStyle w:val="Default"/>
        <w:ind w:left="720"/>
        <w:rPr>
          <w:sz w:val="23"/>
          <w:szCs w:val="23"/>
        </w:rPr>
      </w:pPr>
    </w:p>
    <w:p w14:paraId="00EDED0B" w14:textId="202C190A" w:rsidR="00D826E9" w:rsidRDefault="00D826E9" w:rsidP="00E921E8">
      <w:pPr>
        <w:pStyle w:val="Default"/>
        <w:numPr>
          <w:ilvl w:val="0"/>
          <w:numId w:val="37"/>
        </w:numPr>
        <w:rPr>
          <w:rFonts w:ascii="Source Sans Pro" w:hAnsi="Source Sans Pro" w:cs="Source Sans Pro"/>
          <w:sz w:val="26"/>
          <w:szCs w:val="26"/>
        </w:rPr>
      </w:pPr>
      <w:r>
        <w:rPr>
          <w:sz w:val="23"/>
          <w:szCs w:val="23"/>
        </w:rPr>
        <w:t>Gesse</w:t>
      </w:r>
      <w:r w:rsidR="00314B7E">
        <w:rPr>
          <w:sz w:val="23"/>
          <w:szCs w:val="23"/>
        </w:rPr>
        <w:t>c</w:t>
      </w:r>
      <w:r>
        <w:rPr>
          <w:sz w:val="23"/>
          <w:szCs w:val="23"/>
        </w:rPr>
        <w:t xml:space="preserve">k AM, Poklis JL, Wolf CE, Xu J, Bashir A, Hendricks-Munoz KD, </w:t>
      </w:r>
      <w:r w:rsidRPr="00D826E9">
        <w:rPr>
          <w:sz w:val="23"/>
          <w:szCs w:val="23"/>
          <w:u w:val="single"/>
        </w:rPr>
        <w:t>Peace MR</w:t>
      </w:r>
      <w:r>
        <w:rPr>
          <w:sz w:val="23"/>
          <w:szCs w:val="23"/>
        </w:rPr>
        <w:t xml:space="preserve">. </w:t>
      </w:r>
      <w:r w:rsidR="007410A0">
        <w:rPr>
          <w:i/>
          <w:iCs/>
          <w:sz w:val="23"/>
          <w:szCs w:val="23"/>
        </w:rPr>
        <w:t>A Study Evaluating the Efficacy of an Ad Hoc Hospital Collection Device for Fentanyl in Infant Oral Fluid</w:t>
      </w:r>
      <w:r w:rsidRPr="006E443D">
        <w:rPr>
          <w:i/>
          <w:iCs/>
          <w:sz w:val="23"/>
          <w:szCs w:val="23"/>
        </w:rPr>
        <w:t>.</w:t>
      </w:r>
      <w:r>
        <w:rPr>
          <w:sz w:val="23"/>
          <w:szCs w:val="23"/>
        </w:rPr>
        <w:t xml:space="preserve"> J of Analytical Toxicology, 2020, June. </w:t>
      </w:r>
      <w:r>
        <w:rPr>
          <w:rFonts w:ascii="Source Sans Pro" w:hAnsi="Source Sans Pro" w:cs="Source Sans Pro"/>
          <w:sz w:val="26"/>
          <w:szCs w:val="26"/>
        </w:rPr>
        <w:t xml:space="preserve">https://doi.org/10.1093/jat/bkaa069 </w:t>
      </w:r>
    </w:p>
    <w:p w14:paraId="42AB6C07" w14:textId="77777777" w:rsidR="00D826E9" w:rsidRDefault="00D826E9" w:rsidP="00D826E9">
      <w:pPr>
        <w:pStyle w:val="Default"/>
        <w:ind w:left="720"/>
        <w:rPr>
          <w:rFonts w:ascii="Source Sans Pro" w:hAnsi="Source Sans Pro" w:cs="Source Sans Pro"/>
          <w:sz w:val="26"/>
          <w:szCs w:val="26"/>
        </w:rPr>
      </w:pPr>
    </w:p>
    <w:p w14:paraId="455C28C1" w14:textId="1AC7C601" w:rsidR="00D826E9" w:rsidRDefault="00D826E9" w:rsidP="00E921E8">
      <w:pPr>
        <w:pStyle w:val="Default"/>
        <w:numPr>
          <w:ilvl w:val="0"/>
          <w:numId w:val="37"/>
        </w:numPr>
        <w:rPr>
          <w:sz w:val="23"/>
          <w:szCs w:val="23"/>
        </w:rPr>
      </w:pPr>
      <w:r w:rsidRPr="00D826E9">
        <w:rPr>
          <w:sz w:val="23"/>
          <w:szCs w:val="23"/>
          <w:u w:val="single"/>
        </w:rPr>
        <w:t>Peace MR</w:t>
      </w:r>
      <w:r>
        <w:rPr>
          <w:sz w:val="23"/>
          <w:szCs w:val="23"/>
        </w:rPr>
        <w:t xml:space="preserve">, Smith ME, Poklis JL. </w:t>
      </w:r>
      <w:r w:rsidRPr="006E443D">
        <w:rPr>
          <w:i/>
          <w:iCs/>
          <w:sz w:val="23"/>
          <w:szCs w:val="23"/>
        </w:rPr>
        <w:t>The Analysis of Commercially Available Natural Products Recommended for use in Electronic Cigarettes. Rapid Communications in Mass Spectrometry.</w:t>
      </w:r>
      <w:r>
        <w:rPr>
          <w:sz w:val="23"/>
          <w:szCs w:val="23"/>
        </w:rPr>
        <w:t xml:space="preserve"> 2020;34(11):e8771. doi:10.1002/rcm.8771 </w:t>
      </w:r>
    </w:p>
    <w:p w14:paraId="44BA4A6F" w14:textId="77777777" w:rsidR="00D826E9" w:rsidRDefault="00D826E9" w:rsidP="00D826E9">
      <w:pPr>
        <w:pStyle w:val="ListParagraph"/>
        <w:rPr>
          <w:sz w:val="24"/>
          <w:szCs w:val="24"/>
        </w:rPr>
      </w:pPr>
    </w:p>
    <w:p w14:paraId="291A744E" w14:textId="7F4D1897" w:rsidR="006E443D" w:rsidRPr="006E443D" w:rsidRDefault="00355401" w:rsidP="00E921E8">
      <w:pPr>
        <w:pStyle w:val="Default"/>
        <w:numPr>
          <w:ilvl w:val="0"/>
          <w:numId w:val="37"/>
        </w:numPr>
        <w:rPr>
          <w:rFonts w:ascii="Source Sans Pro" w:hAnsi="Source Sans Pro" w:cs="Source Sans Pro"/>
        </w:rPr>
      </w:pPr>
      <w:r w:rsidRPr="00355401">
        <w:t xml:space="preserve">Krakowiak RI, Poklis JL, Poklis A, </w:t>
      </w:r>
      <w:r w:rsidRPr="00355401">
        <w:rPr>
          <w:u w:val="single"/>
        </w:rPr>
        <w:t>Peace MR</w:t>
      </w:r>
      <w:r w:rsidRPr="00355401">
        <w:t xml:space="preserve">. </w:t>
      </w:r>
      <w:r w:rsidRPr="006E443D">
        <w:rPr>
          <w:i/>
          <w:iCs/>
        </w:rPr>
        <w:t>The Analysis of E-liquids Containing Methamphetamine Using High Resolution Mass Spectrometry and Gas Chromatography Mass Spectrometry.</w:t>
      </w:r>
      <w:r w:rsidRPr="00355401">
        <w:t xml:space="preserve"> Journal of Analytical Toxicology</w:t>
      </w:r>
      <w:r w:rsidR="006E443D">
        <w:t>, 2019, Oct 43(8):592-599</w:t>
      </w:r>
      <w:r w:rsidRPr="00355401">
        <w:t>.</w:t>
      </w:r>
      <w:r w:rsidR="006E443D">
        <w:t xml:space="preserve"> </w:t>
      </w:r>
    </w:p>
    <w:p w14:paraId="76ECA3E8" w14:textId="4BB5632C" w:rsidR="006E443D" w:rsidRPr="006E443D" w:rsidRDefault="006E443D" w:rsidP="006E443D">
      <w:pPr>
        <w:autoSpaceDE w:val="0"/>
        <w:autoSpaceDN w:val="0"/>
        <w:adjustRightInd w:val="0"/>
        <w:ind w:firstLine="720"/>
        <w:rPr>
          <w:rFonts w:ascii="Source Sans Pro" w:hAnsi="Source Sans Pro" w:cs="Source Sans Pro"/>
          <w:color w:val="000000"/>
          <w:sz w:val="23"/>
          <w:szCs w:val="23"/>
        </w:rPr>
      </w:pPr>
      <w:r w:rsidRPr="006E443D">
        <w:rPr>
          <w:rFonts w:ascii="Source Sans Pro" w:hAnsi="Source Sans Pro" w:cs="Source Sans Pro"/>
          <w:color w:val="000000"/>
          <w:sz w:val="23"/>
          <w:szCs w:val="23"/>
        </w:rPr>
        <w:t xml:space="preserve">https://doi.org/10.1093/jat/bkz067 </w:t>
      </w:r>
    </w:p>
    <w:p w14:paraId="27BBE1E7" w14:textId="6F58F7BC" w:rsidR="00355401" w:rsidRPr="00355401" w:rsidRDefault="00355401" w:rsidP="006E443D">
      <w:pPr>
        <w:pStyle w:val="ListParagraph"/>
        <w:rPr>
          <w:sz w:val="24"/>
          <w:szCs w:val="24"/>
        </w:rPr>
      </w:pPr>
    </w:p>
    <w:p w14:paraId="7E814B0D" w14:textId="13541F44" w:rsidR="00AE434D" w:rsidRPr="006E443D" w:rsidRDefault="00AE434D" w:rsidP="00E921E8">
      <w:pPr>
        <w:pStyle w:val="Default"/>
        <w:numPr>
          <w:ilvl w:val="0"/>
          <w:numId w:val="37"/>
        </w:numPr>
      </w:pPr>
      <w:r w:rsidRPr="00AE434D">
        <w:t xml:space="preserve">Mulder HA, Patterson J, Poklis JL, </w:t>
      </w:r>
      <w:r w:rsidRPr="00AE434D">
        <w:rPr>
          <w:u w:val="single"/>
        </w:rPr>
        <w:t>Peace MR</w:t>
      </w:r>
      <w:r w:rsidRPr="00AE434D">
        <w:t>. The Effect of Electronic Cigarette User Modifications and E-liquid Adulteration on the Particle Size Profile of an Aerosolized Product. Nature: Scientific Reports</w:t>
      </w:r>
      <w:r w:rsidR="006E443D">
        <w:t xml:space="preserve"> ePub (2019)</w:t>
      </w:r>
      <w:r w:rsidRPr="00AE434D">
        <w:t>.</w:t>
      </w:r>
      <w:r w:rsidR="006E443D">
        <w:t xml:space="preserve">9:10221. </w:t>
      </w:r>
      <w:hyperlink r:id="rId16" w:history="1">
        <w:r w:rsidR="006E443D" w:rsidRPr="006E443D">
          <w:rPr>
            <w:rStyle w:val="Hyperlink"/>
            <w:sz w:val="23"/>
            <w:szCs w:val="23"/>
          </w:rPr>
          <w:t>doi.org/10.1038/s41598-019-46387-2</w:t>
        </w:r>
      </w:hyperlink>
      <w:r w:rsidR="006E443D" w:rsidRPr="006E443D">
        <w:rPr>
          <w:sz w:val="23"/>
          <w:szCs w:val="23"/>
        </w:rPr>
        <w:t xml:space="preserve"> </w:t>
      </w:r>
    </w:p>
    <w:p w14:paraId="7A028F06" w14:textId="77777777" w:rsidR="00AE434D" w:rsidRPr="00AE434D" w:rsidRDefault="00AE434D" w:rsidP="00AE434D">
      <w:pPr>
        <w:pStyle w:val="ListParagraph"/>
        <w:rPr>
          <w:sz w:val="24"/>
          <w:szCs w:val="24"/>
        </w:rPr>
      </w:pPr>
    </w:p>
    <w:p w14:paraId="0674A88D" w14:textId="755CA70B" w:rsidR="00551A49" w:rsidRPr="004A215D" w:rsidRDefault="00551A49" w:rsidP="00E921E8">
      <w:pPr>
        <w:pStyle w:val="nova-e-listitem"/>
        <w:numPr>
          <w:ilvl w:val="0"/>
          <w:numId w:val="37"/>
        </w:numPr>
        <w:shd w:val="clear" w:color="auto" w:fill="FFFFFF"/>
        <w:spacing w:before="0" w:beforeAutospacing="0" w:after="120" w:afterAutospacing="0"/>
        <w:rPr>
          <w:rFonts w:ascii="Arial" w:hAnsi="Arial" w:cs="Arial"/>
          <w:color w:val="777777"/>
          <w:sz w:val="21"/>
          <w:szCs w:val="21"/>
        </w:rPr>
      </w:pPr>
      <w:bookmarkStart w:id="14" w:name="_Hlk107494575"/>
      <w:r>
        <w:t xml:space="preserve">Poklis JL, Mulder HA, </w:t>
      </w:r>
      <w:r w:rsidRPr="00712720">
        <w:rPr>
          <w:u w:val="single"/>
        </w:rPr>
        <w:t>Peace MR</w:t>
      </w:r>
      <w:r>
        <w:t xml:space="preserve">. </w:t>
      </w:r>
      <w:r w:rsidRPr="00712720">
        <w:rPr>
          <w:color w:val="000000"/>
        </w:rPr>
        <w:t>The Unexpected Identification of the Synthetic Cannabinoid 5F-ADB and Dextromethorphan in Commercial Cannabidiol E-liquids</w:t>
      </w:r>
      <w:r>
        <w:rPr>
          <w:color w:val="000000"/>
        </w:rPr>
        <w:t>. Forensic Science International.</w:t>
      </w:r>
      <w:r w:rsidR="00BB3EF8">
        <w:rPr>
          <w:color w:val="000000"/>
        </w:rPr>
        <w:t xml:space="preserve"> Epub: 2018, Nov 1</w:t>
      </w:r>
      <w:r w:rsidRPr="004A215D">
        <w:rPr>
          <w:rFonts w:ascii="Arial" w:hAnsi="Arial" w:cs="Arial"/>
          <w:color w:val="777777"/>
          <w:sz w:val="21"/>
          <w:szCs w:val="21"/>
        </w:rPr>
        <w:t xml:space="preserve"> </w:t>
      </w:r>
      <w:hyperlink r:id="rId17" w:history="1">
        <w:r w:rsidRPr="004A215D">
          <w:rPr>
            <w:rStyle w:val="Hyperlink"/>
            <w:rFonts w:ascii="Arial" w:hAnsi="Arial" w:cs="Arial"/>
            <w:sz w:val="21"/>
            <w:szCs w:val="21"/>
          </w:rPr>
          <w:t>DOI: 10.1016/j.forsciint.2018.10.019</w:t>
        </w:r>
      </w:hyperlink>
      <w:r w:rsidR="007F4E41">
        <w:rPr>
          <w:rStyle w:val="Hyperlink"/>
          <w:rFonts w:ascii="Arial" w:hAnsi="Arial" w:cs="Arial"/>
          <w:sz w:val="21"/>
          <w:szCs w:val="21"/>
        </w:rPr>
        <w:t xml:space="preserve"> . </w:t>
      </w:r>
      <w:r w:rsidR="007F4E41" w:rsidRPr="007F4E41">
        <w:rPr>
          <w:rStyle w:val="Hyperlink"/>
          <w:rFonts w:ascii="Arial" w:hAnsi="Arial" w:cs="Arial"/>
          <w:color w:val="auto"/>
          <w:sz w:val="21"/>
          <w:szCs w:val="21"/>
          <w:u w:val="none"/>
        </w:rPr>
        <w:t xml:space="preserve">Article </w:t>
      </w:r>
      <w:hyperlink r:id="rId18" w:history="1">
        <w:r w:rsidR="007F4E41" w:rsidRPr="00AC3081">
          <w:rPr>
            <w:rStyle w:val="Hyperlink"/>
            <w:rFonts w:ascii="Arial" w:hAnsi="Arial" w:cs="Arial"/>
            <w:sz w:val="21"/>
            <w:szCs w:val="21"/>
          </w:rPr>
          <w:t>Metrics</w:t>
        </w:r>
      </w:hyperlink>
    </w:p>
    <w:bookmarkEnd w:id="14"/>
    <w:p w14:paraId="4472EC6F" w14:textId="77777777" w:rsidR="00551A49" w:rsidRDefault="00551A49" w:rsidP="00551A49">
      <w:pPr>
        <w:rPr>
          <w:sz w:val="24"/>
          <w:szCs w:val="24"/>
          <w:u w:val="single"/>
        </w:rPr>
      </w:pPr>
    </w:p>
    <w:p w14:paraId="07E5358B" w14:textId="77777777" w:rsidR="00551A49" w:rsidRPr="000369B1" w:rsidRDefault="00551A49" w:rsidP="00E921E8">
      <w:pPr>
        <w:pStyle w:val="ListParagraph"/>
        <w:numPr>
          <w:ilvl w:val="0"/>
          <w:numId w:val="37"/>
        </w:numPr>
        <w:rPr>
          <w:sz w:val="24"/>
          <w:szCs w:val="24"/>
        </w:rPr>
      </w:pPr>
      <w:r w:rsidRPr="000369B1">
        <w:rPr>
          <w:sz w:val="24"/>
          <w:szCs w:val="24"/>
          <w:u w:val="single"/>
        </w:rPr>
        <w:t>Peace MR</w:t>
      </w:r>
      <w:r w:rsidRPr="000369B1">
        <w:rPr>
          <w:sz w:val="24"/>
          <w:szCs w:val="24"/>
        </w:rPr>
        <w:t>, Mulder HA, Baird TR, Butler KE, Friedrich A, Stone JW, Turner JBM, Poklis JL, Poklis A. Evaluation of Nicotine and the Components of e-Liquids Generated from e-Cigarette Aerosols.</w:t>
      </w:r>
      <w:r w:rsidRPr="000369B1">
        <w:rPr>
          <w:b/>
          <w:sz w:val="28"/>
          <w:szCs w:val="28"/>
        </w:rPr>
        <w:t xml:space="preserve"> </w:t>
      </w:r>
      <w:r w:rsidRPr="000369B1">
        <w:rPr>
          <w:sz w:val="24"/>
          <w:szCs w:val="24"/>
        </w:rPr>
        <w:t xml:space="preserve">Journal of Analytical Toxicology, </w:t>
      </w:r>
      <w:r w:rsidR="00BB3EF8">
        <w:rPr>
          <w:sz w:val="24"/>
          <w:szCs w:val="24"/>
        </w:rPr>
        <w:t>2018, Oct 1;</w:t>
      </w:r>
      <w:r w:rsidRPr="000369B1">
        <w:rPr>
          <w:sz w:val="24"/>
          <w:szCs w:val="24"/>
        </w:rPr>
        <w:t xml:space="preserve">42 (8):537-543. </w:t>
      </w:r>
      <w:hyperlink r:id="rId19" w:history="1">
        <w:r w:rsidR="000819DA">
          <w:rPr>
            <w:rStyle w:val="Hyperlink"/>
            <w:sz w:val="24"/>
            <w:szCs w:val="24"/>
            <w:bdr w:val="none" w:sz="0" w:space="0" w:color="auto" w:frame="1"/>
            <w:shd w:val="clear" w:color="auto" w:fill="FFFFFF"/>
          </w:rPr>
          <w:t>DOI:</w:t>
        </w:r>
        <w:r w:rsidRPr="000369B1">
          <w:rPr>
            <w:rStyle w:val="Hyperlink"/>
            <w:sz w:val="24"/>
            <w:szCs w:val="24"/>
            <w:bdr w:val="none" w:sz="0" w:space="0" w:color="auto" w:frame="1"/>
            <w:shd w:val="clear" w:color="auto" w:fill="FFFFFF"/>
          </w:rPr>
          <w:t>10.1093/jat/bky056</w:t>
        </w:r>
      </w:hyperlink>
      <w:r w:rsidRPr="000369B1">
        <w:rPr>
          <w:sz w:val="24"/>
          <w:szCs w:val="24"/>
        </w:rPr>
        <w:t>.</w:t>
      </w:r>
      <w:r w:rsidR="007F4E41">
        <w:rPr>
          <w:sz w:val="24"/>
          <w:szCs w:val="24"/>
        </w:rPr>
        <w:t xml:space="preserve"> </w:t>
      </w:r>
    </w:p>
    <w:bookmarkEnd w:id="7"/>
    <w:p w14:paraId="7F43D974" w14:textId="77777777" w:rsidR="00551A49" w:rsidRDefault="00551A49" w:rsidP="00551A49">
      <w:pPr>
        <w:rPr>
          <w:color w:val="333333"/>
          <w:sz w:val="24"/>
          <w:szCs w:val="24"/>
        </w:rPr>
      </w:pPr>
    </w:p>
    <w:p w14:paraId="68FA2DAD" w14:textId="77777777" w:rsidR="00551A49" w:rsidRPr="000369B1" w:rsidRDefault="00551A49" w:rsidP="00E921E8">
      <w:pPr>
        <w:pStyle w:val="ListParagraph"/>
        <w:numPr>
          <w:ilvl w:val="0"/>
          <w:numId w:val="37"/>
        </w:numPr>
        <w:rPr>
          <w:color w:val="333333"/>
          <w:sz w:val="24"/>
          <w:szCs w:val="24"/>
        </w:rPr>
      </w:pPr>
      <w:bookmarkStart w:id="15" w:name="_Hlk107494596"/>
      <w:r w:rsidRPr="000369B1">
        <w:rPr>
          <w:color w:val="333333"/>
          <w:sz w:val="24"/>
          <w:szCs w:val="24"/>
        </w:rPr>
        <w:t xml:space="preserve">Poklis JL, Wolf, CE, </w:t>
      </w:r>
      <w:r w:rsidRPr="000369B1">
        <w:rPr>
          <w:color w:val="333333"/>
          <w:sz w:val="24"/>
          <w:szCs w:val="24"/>
          <w:u w:val="single"/>
        </w:rPr>
        <w:t>Peace MR</w:t>
      </w:r>
      <w:r w:rsidRPr="000369B1">
        <w:rPr>
          <w:color w:val="333333"/>
          <w:sz w:val="24"/>
          <w:szCs w:val="24"/>
        </w:rPr>
        <w:t xml:space="preserve">. </w:t>
      </w:r>
      <w:r w:rsidRPr="000369B1">
        <w:rPr>
          <w:sz w:val="24"/>
          <w:szCs w:val="24"/>
        </w:rPr>
        <w:t>Ethanol Concentration in 56 Refillable Electronic Cigarettes Liquid Formulations Determined by Headspace Gas Chromatography with Flame Ionization Detector (HS-GC-FID). Drug Testing and Analysis</w:t>
      </w:r>
      <w:r w:rsidR="00BB3EF8">
        <w:rPr>
          <w:sz w:val="24"/>
          <w:szCs w:val="24"/>
        </w:rPr>
        <w:t xml:space="preserve"> 2017 Oct;9(10):1637-1640</w:t>
      </w:r>
      <w:r w:rsidRPr="000369B1">
        <w:rPr>
          <w:sz w:val="24"/>
          <w:szCs w:val="24"/>
        </w:rPr>
        <w:t xml:space="preserve"> </w:t>
      </w:r>
      <w:r w:rsidR="00BB3EF8">
        <w:rPr>
          <w:sz w:val="24"/>
          <w:szCs w:val="24"/>
        </w:rPr>
        <w:t xml:space="preserve">                   </w:t>
      </w:r>
      <w:hyperlink r:id="rId20" w:history="1">
        <w:r w:rsidRPr="00BB3EF8">
          <w:rPr>
            <w:rStyle w:val="Hyperlink"/>
            <w:sz w:val="24"/>
            <w:szCs w:val="24"/>
          </w:rPr>
          <w:t xml:space="preserve">DOI:  </w:t>
        </w:r>
        <w:r w:rsidRPr="00BB3EF8">
          <w:rPr>
            <w:rStyle w:val="Hyperlink"/>
            <w:rFonts w:ascii="Arial" w:hAnsi="Arial" w:cs="Arial"/>
            <w:sz w:val="19"/>
            <w:szCs w:val="19"/>
            <w:shd w:val="clear" w:color="auto" w:fill="FFFFFF"/>
          </w:rPr>
          <w:t>10.1002/dta.2193</w:t>
        </w:r>
      </w:hyperlink>
      <w:r w:rsidR="007F4E41">
        <w:rPr>
          <w:rStyle w:val="Hyperlink"/>
          <w:rFonts w:ascii="Arial" w:hAnsi="Arial" w:cs="Arial"/>
          <w:sz w:val="19"/>
          <w:szCs w:val="19"/>
          <w:shd w:val="clear" w:color="auto" w:fill="FFFFFF"/>
        </w:rPr>
        <w:t xml:space="preserve">. </w:t>
      </w:r>
    </w:p>
    <w:bookmarkEnd w:id="15"/>
    <w:p w14:paraId="60B72D79" w14:textId="77777777" w:rsidR="00551A49" w:rsidRDefault="00551A49" w:rsidP="00551A49">
      <w:pPr>
        <w:rPr>
          <w:color w:val="333333"/>
          <w:sz w:val="24"/>
          <w:szCs w:val="24"/>
        </w:rPr>
      </w:pPr>
    </w:p>
    <w:p w14:paraId="6E585CD0" w14:textId="77777777" w:rsidR="00551A49" w:rsidRPr="000369B1" w:rsidRDefault="00551A49" w:rsidP="00E921E8">
      <w:pPr>
        <w:pStyle w:val="ListParagraph"/>
        <w:numPr>
          <w:ilvl w:val="0"/>
          <w:numId w:val="37"/>
        </w:numPr>
        <w:rPr>
          <w:sz w:val="24"/>
          <w:szCs w:val="24"/>
        </w:rPr>
      </w:pPr>
      <w:r w:rsidRPr="000369B1">
        <w:rPr>
          <w:color w:val="333333"/>
          <w:sz w:val="24"/>
          <w:szCs w:val="24"/>
        </w:rPr>
        <w:t xml:space="preserve">Poklis JL, Mulder HA, Halquist MS, Wolf CE, Poklis A, </w:t>
      </w:r>
      <w:r w:rsidRPr="000369B1">
        <w:rPr>
          <w:color w:val="333333"/>
          <w:sz w:val="24"/>
          <w:szCs w:val="24"/>
          <w:u w:val="single"/>
        </w:rPr>
        <w:t>Peace MR.</w:t>
      </w:r>
      <w:r w:rsidRPr="000369B1">
        <w:rPr>
          <w:color w:val="333333"/>
          <w:sz w:val="24"/>
          <w:szCs w:val="24"/>
        </w:rPr>
        <w:t xml:space="preserve">  </w:t>
      </w:r>
      <w:r w:rsidRPr="000369B1">
        <w:rPr>
          <w:sz w:val="24"/>
          <w:szCs w:val="24"/>
        </w:rPr>
        <w:t xml:space="preserve">The Blue Lotus Flower (Nymphea Caerulea) Resin Used in a New Type of Electronic Cigarette, the Re-buildable Dripping Atomizer. Journal of Psychotropic Drugs </w:t>
      </w:r>
      <w:r w:rsidR="00422F0A">
        <w:rPr>
          <w:sz w:val="24"/>
          <w:szCs w:val="24"/>
        </w:rPr>
        <w:t>2017 Jul-Aug;49(3);175-181</w:t>
      </w:r>
      <w:r w:rsidRPr="000369B1">
        <w:rPr>
          <w:sz w:val="24"/>
          <w:szCs w:val="24"/>
        </w:rPr>
        <w:t xml:space="preserve">. </w:t>
      </w:r>
      <w:r w:rsidR="00422F0A">
        <w:rPr>
          <w:sz w:val="24"/>
          <w:szCs w:val="24"/>
        </w:rPr>
        <w:t xml:space="preserve">                  </w:t>
      </w:r>
      <w:hyperlink r:id="rId21" w:history="1">
        <w:r w:rsidRPr="00422F0A">
          <w:rPr>
            <w:rStyle w:val="Hyperlink"/>
            <w:rFonts w:ascii="ArialUnicodeMS" w:hAnsi="ArialUnicodeMS" w:cs="ArialUnicodeMS"/>
          </w:rPr>
          <w:t>DOI: 10.1080/02791072.2017.1290304</w:t>
        </w:r>
      </w:hyperlink>
      <w:r w:rsidR="007F4E41">
        <w:rPr>
          <w:rFonts w:ascii="ArialUnicodeMS" w:hAnsi="ArialUnicodeMS" w:cs="ArialUnicodeMS"/>
        </w:rPr>
        <w:t xml:space="preserve">. Article </w:t>
      </w:r>
      <w:hyperlink r:id="rId22" w:anchor="metrics-content" w:history="1">
        <w:r w:rsidR="007F4E41" w:rsidRPr="007F4E41">
          <w:rPr>
            <w:rStyle w:val="Hyperlink"/>
            <w:rFonts w:ascii="ArialUnicodeMS" w:hAnsi="ArialUnicodeMS" w:cs="ArialUnicodeMS"/>
          </w:rPr>
          <w:t>Metrics</w:t>
        </w:r>
      </w:hyperlink>
    </w:p>
    <w:p w14:paraId="4EED79F1" w14:textId="77777777" w:rsidR="00551A49" w:rsidRPr="00D63DD6" w:rsidRDefault="00551A49" w:rsidP="00551A49">
      <w:pPr>
        <w:rPr>
          <w:sz w:val="24"/>
          <w:szCs w:val="24"/>
        </w:rPr>
      </w:pPr>
    </w:p>
    <w:p w14:paraId="076BFF6D" w14:textId="77777777" w:rsidR="00551A49" w:rsidRPr="000369B1" w:rsidRDefault="00551A49" w:rsidP="00E921E8">
      <w:pPr>
        <w:pStyle w:val="ListParagraph"/>
        <w:numPr>
          <w:ilvl w:val="0"/>
          <w:numId w:val="37"/>
        </w:numPr>
        <w:shd w:val="clear" w:color="auto" w:fill="FFFFFF"/>
        <w:rPr>
          <w:color w:val="333333"/>
          <w:sz w:val="24"/>
          <w:szCs w:val="24"/>
        </w:rPr>
      </w:pPr>
      <w:r w:rsidRPr="000369B1">
        <w:rPr>
          <w:sz w:val="24"/>
          <w:szCs w:val="24"/>
          <w:u w:val="single"/>
        </w:rPr>
        <w:t xml:space="preserve">Peace MR, </w:t>
      </w:r>
      <w:r w:rsidRPr="000369B1">
        <w:rPr>
          <w:sz w:val="24"/>
          <w:szCs w:val="24"/>
        </w:rPr>
        <w:t>Krakowiak RI, Wolf CE, Poklis A, Poklis JL.  Identification of MDMB-FUBINACA in Commercially Available E-liquid Formulations for Use in Electronic Cigarettes.  Forensic Science International</w:t>
      </w:r>
      <w:r w:rsidR="000819DA">
        <w:rPr>
          <w:sz w:val="24"/>
          <w:szCs w:val="24"/>
        </w:rPr>
        <w:t xml:space="preserve"> 2017 Feb;271:92-97</w:t>
      </w:r>
      <w:r w:rsidRPr="000369B1">
        <w:rPr>
          <w:sz w:val="24"/>
          <w:szCs w:val="24"/>
        </w:rPr>
        <w:t xml:space="preserve">, </w:t>
      </w:r>
      <w:r w:rsidR="000819DA">
        <w:rPr>
          <w:sz w:val="24"/>
          <w:szCs w:val="24"/>
        </w:rPr>
        <w:t xml:space="preserve">                                          </w:t>
      </w:r>
      <w:hyperlink r:id="rId23" w:history="1">
        <w:r w:rsidR="000819DA" w:rsidRPr="000819DA">
          <w:rPr>
            <w:rStyle w:val="Hyperlink"/>
            <w:sz w:val="24"/>
            <w:szCs w:val="24"/>
          </w:rPr>
          <w:t xml:space="preserve">DOI: </w:t>
        </w:r>
        <w:r w:rsidRPr="000819DA">
          <w:rPr>
            <w:rStyle w:val="Hyperlink"/>
            <w:sz w:val="24"/>
            <w:szCs w:val="24"/>
          </w:rPr>
          <w:t>10.1016/j.forsciint.2016.12.031</w:t>
        </w:r>
      </w:hyperlink>
      <w:r w:rsidR="007F4E41">
        <w:rPr>
          <w:color w:val="333333"/>
          <w:sz w:val="24"/>
          <w:szCs w:val="24"/>
        </w:rPr>
        <w:t xml:space="preserve">. Article </w:t>
      </w:r>
      <w:hyperlink r:id="rId24" w:history="1">
        <w:r w:rsidR="007F4E41" w:rsidRPr="007F4E41">
          <w:rPr>
            <w:rStyle w:val="Hyperlink"/>
            <w:sz w:val="24"/>
            <w:szCs w:val="24"/>
          </w:rPr>
          <w:t>Metrics</w:t>
        </w:r>
      </w:hyperlink>
    </w:p>
    <w:p w14:paraId="5532A926" w14:textId="77777777" w:rsidR="00551A49" w:rsidRDefault="00551A49" w:rsidP="00551A49">
      <w:pPr>
        <w:rPr>
          <w:sz w:val="24"/>
          <w:szCs w:val="24"/>
          <w:u w:val="single"/>
        </w:rPr>
      </w:pPr>
    </w:p>
    <w:p w14:paraId="13900B9F" w14:textId="77777777" w:rsidR="00551A49" w:rsidRPr="000369B1" w:rsidRDefault="00551A49" w:rsidP="00E921E8">
      <w:pPr>
        <w:pStyle w:val="ListParagraph"/>
        <w:numPr>
          <w:ilvl w:val="0"/>
          <w:numId w:val="37"/>
        </w:numPr>
        <w:rPr>
          <w:sz w:val="24"/>
          <w:szCs w:val="24"/>
        </w:rPr>
      </w:pPr>
      <w:bookmarkStart w:id="16" w:name="_Hlk107494918"/>
      <w:r w:rsidRPr="000369B1">
        <w:rPr>
          <w:sz w:val="24"/>
          <w:szCs w:val="24"/>
          <w:u w:val="single"/>
        </w:rPr>
        <w:t xml:space="preserve">Peace MR, </w:t>
      </w:r>
      <w:r w:rsidRPr="000369B1">
        <w:rPr>
          <w:sz w:val="24"/>
          <w:szCs w:val="24"/>
        </w:rPr>
        <w:t xml:space="preserve">Butler KE, Wolf CE, Poklis JL, Poklis A. Evaluation of Two Commercially Available Cannabidiol Formulations for use in Electronic Cigarettes, Frontiers in Pharmacology, </w:t>
      </w:r>
      <w:r w:rsidR="00BA0719">
        <w:rPr>
          <w:sz w:val="24"/>
          <w:szCs w:val="24"/>
        </w:rPr>
        <w:t>2016 Aug 29;7:279</w:t>
      </w:r>
      <w:r w:rsidRPr="000369B1">
        <w:rPr>
          <w:sz w:val="24"/>
          <w:szCs w:val="24"/>
        </w:rPr>
        <w:t xml:space="preserve">. </w:t>
      </w:r>
      <w:hyperlink r:id="rId25" w:history="1">
        <w:r w:rsidR="00BA0719" w:rsidRPr="00BA0719">
          <w:rPr>
            <w:rStyle w:val="Hyperlink"/>
            <w:sz w:val="24"/>
            <w:szCs w:val="24"/>
            <w:shd w:val="clear" w:color="auto" w:fill="FFFFFF"/>
          </w:rPr>
          <w:t>DOI</w:t>
        </w:r>
        <w:r w:rsidRPr="00BA0719">
          <w:rPr>
            <w:rStyle w:val="Hyperlink"/>
            <w:sz w:val="24"/>
            <w:szCs w:val="24"/>
            <w:shd w:val="clear" w:color="auto" w:fill="FFFFFF"/>
          </w:rPr>
          <w:t>: 10.3389/fphar.2016.00279</w:t>
        </w:r>
      </w:hyperlink>
      <w:r w:rsidRPr="000369B1">
        <w:rPr>
          <w:sz w:val="24"/>
          <w:szCs w:val="24"/>
        </w:rPr>
        <w:t>.</w:t>
      </w:r>
      <w:r w:rsidR="007F4E41">
        <w:rPr>
          <w:sz w:val="24"/>
          <w:szCs w:val="24"/>
        </w:rPr>
        <w:t xml:space="preserve"> Article </w:t>
      </w:r>
      <w:hyperlink r:id="rId26" w:anchor="totalviews/views" w:history="1">
        <w:r w:rsidR="007F4E41" w:rsidRPr="007F4E41">
          <w:rPr>
            <w:rStyle w:val="Hyperlink"/>
            <w:sz w:val="24"/>
            <w:szCs w:val="24"/>
          </w:rPr>
          <w:t>Metrics</w:t>
        </w:r>
      </w:hyperlink>
    </w:p>
    <w:p w14:paraId="181A8D0F" w14:textId="77777777" w:rsidR="00551A49" w:rsidRDefault="00551A49" w:rsidP="00551A49">
      <w:pPr>
        <w:rPr>
          <w:sz w:val="24"/>
          <w:szCs w:val="24"/>
          <w:u w:val="single"/>
        </w:rPr>
      </w:pPr>
    </w:p>
    <w:p w14:paraId="4DA23810" w14:textId="77777777" w:rsidR="00551A49" w:rsidRPr="000369B1" w:rsidRDefault="00551A49" w:rsidP="00E921E8">
      <w:pPr>
        <w:pStyle w:val="ListParagraph"/>
        <w:numPr>
          <w:ilvl w:val="0"/>
          <w:numId w:val="37"/>
        </w:numPr>
        <w:rPr>
          <w:sz w:val="24"/>
          <w:szCs w:val="24"/>
        </w:rPr>
      </w:pPr>
      <w:r w:rsidRPr="000369B1">
        <w:rPr>
          <w:sz w:val="24"/>
          <w:szCs w:val="24"/>
          <w:u w:val="single"/>
        </w:rPr>
        <w:t>Peace MR</w:t>
      </w:r>
      <w:r w:rsidRPr="000369B1">
        <w:rPr>
          <w:sz w:val="24"/>
          <w:szCs w:val="24"/>
        </w:rPr>
        <w:t xml:space="preserve">, Stone J, Poklis JL, Turner JBM, Poklis A. Analysis of a Commercial Marijuana e-Cigarette Formulation. Journal of Analytical Toxicology, </w:t>
      </w:r>
      <w:r w:rsidR="00AC3081">
        <w:rPr>
          <w:sz w:val="24"/>
          <w:szCs w:val="24"/>
        </w:rPr>
        <w:t xml:space="preserve">2016 </w:t>
      </w:r>
      <w:r w:rsidR="001C6653">
        <w:rPr>
          <w:sz w:val="24"/>
          <w:szCs w:val="24"/>
        </w:rPr>
        <w:t xml:space="preserve">June </w:t>
      </w:r>
      <w:r w:rsidRPr="000369B1">
        <w:rPr>
          <w:sz w:val="24"/>
          <w:szCs w:val="24"/>
        </w:rPr>
        <w:t>40(3);</w:t>
      </w:r>
      <w:r w:rsidR="001C6653">
        <w:rPr>
          <w:sz w:val="24"/>
          <w:szCs w:val="24"/>
        </w:rPr>
        <w:t>374-378</w:t>
      </w:r>
      <w:r w:rsidRPr="000369B1">
        <w:rPr>
          <w:sz w:val="24"/>
          <w:szCs w:val="24"/>
        </w:rPr>
        <w:t xml:space="preserve">. </w:t>
      </w:r>
      <w:r w:rsidR="001C6653">
        <w:rPr>
          <w:sz w:val="24"/>
          <w:szCs w:val="24"/>
        </w:rPr>
        <w:t xml:space="preserve">             </w:t>
      </w:r>
      <w:hyperlink r:id="rId27" w:history="1">
        <w:r w:rsidR="001C6653" w:rsidRPr="001C6653">
          <w:rPr>
            <w:rStyle w:val="Hyperlink"/>
            <w:sz w:val="24"/>
            <w:szCs w:val="24"/>
          </w:rPr>
          <w:t>DOI</w:t>
        </w:r>
        <w:r w:rsidRPr="001C6653">
          <w:rPr>
            <w:rStyle w:val="Hyperlink"/>
            <w:sz w:val="24"/>
            <w:szCs w:val="24"/>
          </w:rPr>
          <w:t>: 10.1093/jat/bkw021</w:t>
        </w:r>
      </w:hyperlink>
      <w:r w:rsidR="001C6653">
        <w:rPr>
          <w:sz w:val="24"/>
          <w:szCs w:val="24"/>
        </w:rPr>
        <w:t xml:space="preserve">. Article </w:t>
      </w:r>
      <w:hyperlink r:id="rId28" w:history="1">
        <w:r w:rsidR="001C6653" w:rsidRPr="001C6653">
          <w:rPr>
            <w:rStyle w:val="Hyperlink"/>
            <w:sz w:val="24"/>
            <w:szCs w:val="24"/>
          </w:rPr>
          <w:t>Metrics</w:t>
        </w:r>
      </w:hyperlink>
    </w:p>
    <w:bookmarkEnd w:id="16"/>
    <w:p w14:paraId="634D9FD1" w14:textId="77777777" w:rsidR="00551A49" w:rsidRDefault="00551A49" w:rsidP="00551A49">
      <w:pPr>
        <w:rPr>
          <w:sz w:val="24"/>
          <w:szCs w:val="24"/>
        </w:rPr>
      </w:pPr>
    </w:p>
    <w:p w14:paraId="33F9053F" w14:textId="77777777" w:rsidR="00551A49" w:rsidRPr="000369B1" w:rsidRDefault="00551A49" w:rsidP="00E921E8">
      <w:pPr>
        <w:pStyle w:val="ListParagraph"/>
        <w:numPr>
          <w:ilvl w:val="0"/>
          <w:numId w:val="37"/>
        </w:numPr>
        <w:jc w:val="both"/>
        <w:rPr>
          <w:sz w:val="24"/>
          <w:szCs w:val="24"/>
        </w:rPr>
      </w:pPr>
      <w:r w:rsidRPr="000369B1">
        <w:rPr>
          <w:sz w:val="24"/>
          <w:szCs w:val="24"/>
          <w:u w:val="single"/>
        </w:rPr>
        <w:t>Peace MR,</w:t>
      </w:r>
      <w:r w:rsidRPr="000369B1">
        <w:rPr>
          <w:sz w:val="24"/>
          <w:szCs w:val="24"/>
        </w:rPr>
        <w:t xml:space="preserve"> Baird T, Poklis JL, Wolf CE, Smith N, Turner JBM, Poklis A. Concentration of </w:t>
      </w:r>
    </w:p>
    <w:p w14:paraId="734B0013" w14:textId="7F695FC0" w:rsidR="00551A49" w:rsidRPr="000369B1" w:rsidRDefault="00551A49" w:rsidP="000369B1">
      <w:pPr>
        <w:pStyle w:val="ListParagraph"/>
        <w:jc w:val="both"/>
        <w:rPr>
          <w:sz w:val="24"/>
          <w:szCs w:val="24"/>
        </w:rPr>
      </w:pPr>
      <w:r w:rsidRPr="000369B1">
        <w:rPr>
          <w:sz w:val="24"/>
          <w:szCs w:val="24"/>
        </w:rPr>
        <w:t xml:space="preserve">Nicotine and Glycols in 27 E-Cigarette Formulations. Journal of Analytical Toxicology, </w:t>
      </w:r>
      <w:r w:rsidR="00CE0FDF">
        <w:rPr>
          <w:sz w:val="24"/>
          <w:szCs w:val="24"/>
        </w:rPr>
        <w:t xml:space="preserve">2016 </w:t>
      </w:r>
      <w:r w:rsidR="00AC3081">
        <w:rPr>
          <w:sz w:val="24"/>
          <w:szCs w:val="24"/>
        </w:rPr>
        <w:t xml:space="preserve">July </w:t>
      </w:r>
      <w:r w:rsidRPr="000369B1">
        <w:rPr>
          <w:sz w:val="24"/>
          <w:szCs w:val="24"/>
        </w:rPr>
        <w:t>40(6);</w:t>
      </w:r>
      <w:r w:rsidR="00AC3081">
        <w:rPr>
          <w:sz w:val="24"/>
          <w:szCs w:val="24"/>
        </w:rPr>
        <w:t>403-407</w:t>
      </w:r>
      <w:r w:rsidRPr="000369B1">
        <w:rPr>
          <w:sz w:val="24"/>
          <w:szCs w:val="24"/>
        </w:rPr>
        <w:t xml:space="preserve">. </w:t>
      </w:r>
      <w:hyperlink r:id="rId29" w:history="1">
        <w:r w:rsidR="00AC3081" w:rsidRPr="00AC3081">
          <w:rPr>
            <w:rStyle w:val="Hyperlink"/>
            <w:sz w:val="24"/>
            <w:szCs w:val="24"/>
          </w:rPr>
          <w:t>DOI</w:t>
        </w:r>
        <w:r w:rsidRPr="00AC3081">
          <w:rPr>
            <w:rStyle w:val="Hyperlink"/>
            <w:sz w:val="24"/>
            <w:szCs w:val="24"/>
          </w:rPr>
          <w:t>: 10.1093/jat/bkw037</w:t>
        </w:r>
      </w:hyperlink>
      <w:r w:rsidR="00AC3081">
        <w:rPr>
          <w:sz w:val="24"/>
          <w:szCs w:val="24"/>
        </w:rPr>
        <w:t xml:space="preserve">. Article </w:t>
      </w:r>
      <w:hyperlink r:id="rId30" w:history="1">
        <w:r w:rsidR="00AC3081" w:rsidRPr="00AC3081">
          <w:rPr>
            <w:rStyle w:val="Hyperlink"/>
            <w:sz w:val="24"/>
            <w:szCs w:val="24"/>
          </w:rPr>
          <w:t>Metrics</w:t>
        </w:r>
      </w:hyperlink>
      <w:r w:rsidRPr="000369B1">
        <w:rPr>
          <w:sz w:val="24"/>
          <w:szCs w:val="24"/>
        </w:rPr>
        <w:t xml:space="preserve"> </w:t>
      </w:r>
    </w:p>
    <w:p w14:paraId="1F4ECFF7" w14:textId="77777777" w:rsidR="00551A49" w:rsidRDefault="00551A49" w:rsidP="00551A49">
      <w:pPr>
        <w:jc w:val="both"/>
        <w:rPr>
          <w:sz w:val="24"/>
          <w:szCs w:val="24"/>
        </w:rPr>
      </w:pPr>
    </w:p>
    <w:p w14:paraId="2D8D0256" w14:textId="77777777" w:rsidR="00551A49" w:rsidRPr="000369B1" w:rsidRDefault="00551A49" w:rsidP="00E921E8">
      <w:pPr>
        <w:pStyle w:val="ListParagraph"/>
        <w:numPr>
          <w:ilvl w:val="0"/>
          <w:numId w:val="37"/>
        </w:numPr>
        <w:rPr>
          <w:sz w:val="24"/>
          <w:szCs w:val="24"/>
        </w:rPr>
      </w:pPr>
      <w:r w:rsidRPr="000369B1">
        <w:rPr>
          <w:sz w:val="24"/>
          <w:szCs w:val="24"/>
        </w:rPr>
        <w:t>Poklis JL, Mohs A Wolf CE, Poklis A,</w:t>
      </w:r>
      <w:r w:rsidRPr="000369B1">
        <w:rPr>
          <w:sz w:val="24"/>
          <w:szCs w:val="24"/>
          <w:u w:val="single"/>
        </w:rPr>
        <w:t xml:space="preserve"> Peace MR</w:t>
      </w:r>
      <w:r w:rsidRPr="000369B1">
        <w:rPr>
          <w:sz w:val="24"/>
          <w:szCs w:val="24"/>
        </w:rPr>
        <w:t>.</w:t>
      </w:r>
      <w:r w:rsidRPr="000369B1">
        <w:rPr>
          <w:b/>
          <w:sz w:val="28"/>
          <w:szCs w:val="28"/>
        </w:rPr>
        <w:t xml:space="preserve"> </w:t>
      </w:r>
      <w:r w:rsidRPr="000369B1">
        <w:rPr>
          <w:sz w:val="24"/>
          <w:szCs w:val="24"/>
        </w:rPr>
        <w:t xml:space="preserve">Identification of Drugs in </w:t>
      </w:r>
      <w:r w:rsidRPr="000369B1">
        <w:rPr>
          <w:sz w:val="24"/>
          <w:szCs w:val="24"/>
          <w:shd w:val="clear" w:color="auto" w:fill="FFFFFF"/>
        </w:rPr>
        <w:t xml:space="preserve">Parenteral </w:t>
      </w:r>
      <w:r w:rsidRPr="000369B1">
        <w:rPr>
          <w:sz w:val="24"/>
          <w:szCs w:val="24"/>
        </w:rPr>
        <w:t>Pharmaceutical Preparations from a Quality Assurance and Potential Diversion Program by Direct Analysis in Real-Time AccuTOF</w:t>
      </w:r>
      <w:r w:rsidRPr="000369B1">
        <w:rPr>
          <w:sz w:val="24"/>
          <w:szCs w:val="24"/>
          <w:vertAlign w:val="superscript"/>
        </w:rPr>
        <w:t>TM</w:t>
      </w:r>
      <w:r w:rsidRPr="000369B1">
        <w:rPr>
          <w:sz w:val="24"/>
          <w:szCs w:val="24"/>
        </w:rPr>
        <w:t xml:space="preserve">-Mass Spectrometry (DART-MS). Journal of Analytical Toxicology, </w:t>
      </w:r>
      <w:r w:rsidR="00AC3081">
        <w:rPr>
          <w:sz w:val="24"/>
          <w:szCs w:val="24"/>
        </w:rPr>
        <w:t xml:space="preserve">2016 </w:t>
      </w:r>
      <w:r w:rsidR="001C6653">
        <w:rPr>
          <w:sz w:val="24"/>
          <w:szCs w:val="24"/>
        </w:rPr>
        <w:t>Sept</w:t>
      </w:r>
      <w:r w:rsidR="007E7084">
        <w:rPr>
          <w:sz w:val="24"/>
          <w:szCs w:val="24"/>
        </w:rPr>
        <w:t>;</w:t>
      </w:r>
      <w:r w:rsidRPr="000369B1">
        <w:rPr>
          <w:sz w:val="24"/>
          <w:szCs w:val="24"/>
        </w:rPr>
        <w:t>40(8);</w:t>
      </w:r>
      <w:r w:rsidR="00AC3081">
        <w:rPr>
          <w:sz w:val="24"/>
          <w:szCs w:val="24"/>
        </w:rPr>
        <w:t>606-618</w:t>
      </w:r>
      <w:r w:rsidRPr="000369B1">
        <w:rPr>
          <w:sz w:val="24"/>
          <w:szCs w:val="24"/>
        </w:rPr>
        <w:t xml:space="preserve"> . </w:t>
      </w:r>
      <w:hyperlink r:id="rId31" w:history="1">
        <w:r w:rsidR="00AC3081" w:rsidRPr="00AC3081">
          <w:rPr>
            <w:rStyle w:val="Hyperlink"/>
            <w:sz w:val="24"/>
            <w:szCs w:val="24"/>
          </w:rPr>
          <w:t>DOI</w:t>
        </w:r>
        <w:r w:rsidRPr="00AC3081">
          <w:rPr>
            <w:rStyle w:val="Hyperlink"/>
            <w:sz w:val="24"/>
            <w:szCs w:val="24"/>
          </w:rPr>
          <w:t>: 10.1093/jat/bkw065</w:t>
        </w:r>
      </w:hyperlink>
      <w:r w:rsidRPr="000369B1">
        <w:rPr>
          <w:sz w:val="24"/>
          <w:szCs w:val="24"/>
        </w:rPr>
        <w:t>.</w:t>
      </w:r>
      <w:r w:rsidR="00AC3081">
        <w:rPr>
          <w:sz w:val="24"/>
          <w:szCs w:val="24"/>
        </w:rPr>
        <w:t xml:space="preserve">Article </w:t>
      </w:r>
      <w:hyperlink r:id="rId32" w:history="1">
        <w:r w:rsidR="00AC3081" w:rsidRPr="00AC3081">
          <w:rPr>
            <w:rStyle w:val="Hyperlink"/>
            <w:sz w:val="24"/>
            <w:szCs w:val="24"/>
          </w:rPr>
          <w:t>Metrics</w:t>
        </w:r>
      </w:hyperlink>
    </w:p>
    <w:p w14:paraId="159F5B49" w14:textId="77777777" w:rsidR="00551A49" w:rsidRDefault="00551A49" w:rsidP="00551A49">
      <w:pPr>
        <w:rPr>
          <w:sz w:val="24"/>
          <w:szCs w:val="24"/>
        </w:rPr>
      </w:pPr>
    </w:p>
    <w:p w14:paraId="1D7DC248" w14:textId="77777777" w:rsidR="00551A49" w:rsidRPr="000369B1" w:rsidRDefault="00551A49" w:rsidP="00E921E8">
      <w:pPr>
        <w:pStyle w:val="ListParagraph"/>
        <w:numPr>
          <w:ilvl w:val="0"/>
          <w:numId w:val="37"/>
        </w:numPr>
        <w:jc w:val="both"/>
        <w:rPr>
          <w:sz w:val="24"/>
          <w:szCs w:val="24"/>
        </w:rPr>
      </w:pPr>
      <w:r w:rsidRPr="000369B1">
        <w:rPr>
          <w:sz w:val="24"/>
          <w:szCs w:val="24"/>
        </w:rPr>
        <w:t xml:space="preserve">Poklis JL, Raso SA, Alford K, Poklis A, </w:t>
      </w:r>
      <w:r w:rsidRPr="000369B1">
        <w:rPr>
          <w:sz w:val="24"/>
          <w:szCs w:val="24"/>
          <w:u w:val="single"/>
        </w:rPr>
        <w:t>Peace MR.</w:t>
      </w:r>
      <w:r w:rsidRPr="000369B1">
        <w:rPr>
          <w:sz w:val="24"/>
          <w:szCs w:val="24"/>
        </w:rPr>
        <w:t xml:space="preserve"> A Direct Analysis in Real Time AccuTOF</w:t>
      </w:r>
      <w:r w:rsidRPr="000369B1">
        <w:rPr>
          <w:sz w:val="24"/>
          <w:szCs w:val="24"/>
          <w:vertAlign w:val="superscript"/>
        </w:rPr>
        <w:t>TM</w:t>
      </w:r>
      <w:r w:rsidRPr="000369B1">
        <w:rPr>
          <w:sz w:val="24"/>
          <w:szCs w:val="24"/>
        </w:rPr>
        <w:t xml:space="preserve"> Mass Spectrometry (DART-MS) Method for the Analysis of 25I-NBOMe and Other Dimethoxyphenyl-N-[(2-methoxyphenyl) methyl]ethanamine) Derivatives.  Journal of Analytical Toxicology </w:t>
      </w:r>
      <w:r w:rsidR="007E7084">
        <w:rPr>
          <w:sz w:val="24"/>
          <w:szCs w:val="24"/>
        </w:rPr>
        <w:t>2015 October;</w:t>
      </w:r>
      <w:r w:rsidRPr="000369B1">
        <w:rPr>
          <w:sz w:val="24"/>
          <w:szCs w:val="24"/>
        </w:rPr>
        <w:t>39(8):617-23</w:t>
      </w:r>
      <w:r w:rsidR="007E7084">
        <w:rPr>
          <w:sz w:val="24"/>
          <w:szCs w:val="24"/>
        </w:rPr>
        <w:t xml:space="preserve">. </w:t>
      </w:r>
      <w:hyperlink r:id="rId33" w:history="1">
        <w:r w:rsidR="007E7084" w:rsidRPr="007E7084">
          <w:rPr>
            <w:rStyle w:val="Hyperlink"/>
            <w:sz w:val="24"/>
            <w:szCs w:val="24"/>
          </w:rPr>
          <w:t>DOI: 10.1093/jat/bkv073</w:t>
        </w:r>
      </w:hyperlink>
      <w:r w:rsidR="007E7084">
        <w:rPr>
          <w:sz w:val="24"/>
          <w:szCs w:val="24"/>
        </w:rPr>
        <w:t xml:space="preserve">. Article </w:t>
      </w:r>
      <w:hyperlink r:id="rId34" w:history="1">
        <w:r w:rsidR="007E7084" w:rsidRPr="007E7084">
          <w:rPr>
            <w:rStyle w:val="Hyperlink"/>
            <w:sz w:val="24"/>
            <w:szCs w:val="24"/>
          </w:rPr>
          <w:t>Metrics</w:t>
        </w:r>
      </w:hyperlink>
    </w:p>
    <w:p w14:paraId="7C9317EC" w14:textId="77777777" w:rsidR="00551A49" w:rsidRPr="0040783B" w:rsidRDefault="00551A49" w:rsidP="00551A49">
      <w:pPr>
        <w:jc w:val="both"/>
        <w:rPr>
          <w:sz w:val="24"/>
          <w:szCs w:val="24"/>
          <w:u w:val="single"/>
        </w:rPr>
      </w:pPr>
    </w:p>
    <w:p w14:paraId="3209BBC9" w14:textId="77777777" w:rsidR="00551A49" w:rsidRPr="0040783B" w:rsidRDefault="00551A49" w:rsidP="00E921E8">
      <w:pPr>
        <w:pStyle w:val="BodyText2"/>
        <w:numPr>
          <w:ilvl w:val="0"/>
          <w:numId w:val="37"/>
        </w:numPr>
        <w:rPr>
          <w:rFonts w:ascii="Times New Roman" w:hAnsi="Times New Roman"/>
          <w:bCs/>
        </w:rPr>
      </w:pPr>
      <w:r w:rsidRPr="0040783B">
        <w:rPr>
          <w:rFonts w:ascii="Times New Roman" w:hAnsi="Times New Roman"/>
          <w:u w:val="single"/>
        </w:rPr>
        <w:t>Peace MR</w:t>
      </w:r>
      <w:r w:rsidRPr="0040783B">
        <w:rPr>
          <w:rFonts w:ascii="Times New Roman" w:hAnsi="Times New Roman"/>
        </w:rPr>
        <w:t xml:space="preserve">, Tarnai LD.  Performance Evaluation of Three On-Site Adulterant Detection Devices which Qualitatively Assess the Integrity of Urine Specimens Collected for Drugs-of-Abuse Testing.  </w:t>
      </w:r>
      <w:r w:rsidRPr="0040783B">
        <w:rPr>
          <w:rFonts w:ascii="Times New Roman" w:hAnsi="Times New Roman"/>
          <w:bCs/>
          <w:i/>
        </w:rPr>
        <w:t xml:space="preserve">J. Anal. Toxicol. </w:t>
      </w:r>
      <w:r w:rsidR="007E7084" w:rsidRPr="007E7084">
        <w:rPr>
          <w:rFonts w:ascii="Times New Roman" w:hAnsi="Times New Roman"/>
          <w:bCs/>
        </w:rPr>
        <w:t>2002 Oct;</w:t>
      </w:r>
      <w:r w:rsidRPr="0040783B">
        <w:rPr>
          <w:rFonts w:ascii="Times New Roman" w:hAnsi="Times New Roman"/>
          <w:b/>
        </w:rPr>
        <w:t>26:</w:t>
      </w:r>
      <w:r w:rsidRPr="0040783B">
        <w:rPr>
          <w:rFonts w:ascii="Times New Roman" w:hAnsi="Times New Roman"/>
          <w:bCs/>
        </w:rPr>
        <w:t xml:space="preserve"> 464-470</w:t>
      </w:r>
    </w:p>
    <w:p w14:paraId="3A75DC05" w14:textId="77777777" w:rsidR="00551A49" w:rsidRPr="0040783B" w:rsidRDefault="00551A49" w:rsidP="00551A49">
      <w:pPr>
        <w:pStyle w:val="BodyText2"/>
        <w:rPr>
          <w:rFonts w:ascii="Times New Roman" w:hAnsi="Times New Roman"/>
        </w:rPr>
      </w:pPr>
    </w:p>
    <w:p w14:paraId="56868907" w14:textId="4C177D4E" w:rsidR="00551A49" w:rsidRPr="008F2A3D" w:rsidRDefault="00551A49" w:rsidP="008F2A3D">
      <w:pPr>
        <w:pStyle w:val="ListParagraph"/>
        <w:numPr>
          <w:ilvl w:val="0"/>
          <w:numId w:val="37"/>
        </w:numPr>
        <w:rPr>
          <w:b/>
          <w:sz w:val="24"/>
          <w:szCs w:val="24"/>
        </w:rPr>
      </w:pPr>
      <w:r w:rsidRPr="008F2A3D">
        <w:rPr>
          <w:sz w:val="24"/>
          <w:szCs w:val="24"/>
          <w:u w:val="single"/>
        </w:rPr>
        <w:t>Peace MR</w:t>
      </w:r>
      <w:r w:rsidRPr="008F2A3D">
        <w:rPr>
          <w:sz w:val="24"/>
          <w:szCs w:val="24"/>
        </w:rPr>
        <w:t>, Tarnai LD, Poklis JL, Poklis A. An Evaluation of the OnTrak Testcup</w:t>
      </w:r>
      <w:r w:rsidRPr="008F2A3D">
        <w:rPr>
          <w:sz w:val="24"/>
          <w:szCs w:val="24"/>
          <w:vertAlign w:val="superscript"/>
        </w:rPr>
        <w:sym w:font="Symbol" w:char="F0E2"/>
      </w:r>
      <w:r w:rsidRPr="008F2A3D">
        <w:rPr>
          <w:sz w:val="24"/>
          <w:szCs w:val="24"/>
        </w:rPr>
        <w:t>-</w:t>
      </w:r>
      <w:r w:rsidRPr="008F2A3D">
        <w:rPr>
          <w:i/>
          <w:sz w:val="24"/>
          <w:szCs w:val="24"/>
        </w:rPr>
        <w:t>er</w:t>
      </w:r>
      <w:r w:rsidRPr="008F2A3D">
        <w:rPr>
          <w:sz w:val="24"/>
          <w:szCs w:val="24"/>
        </w:rPr>
        <w:t xml:space="preserve">  On-Site Drug Testing Device to Qualitatively Determine the Presence of Drugs of Abuse in Urine Specimens.  </w:t>
      </w:r>
      <w:r w:rsidRPr="008F2A3D">
        <w:rPr>
          <w:i/>
          <w:sz w:val="24"/>
          <w:szCs w:val="24"/>
        </w:rPr>
        <w:t xml:space="preserve">J. Anal. Toxicol. </w:t>
      </w:r>
      <w:r w:rsidR="007E7084" w:rsidRPr="008F2A3D">
        <w:rPr>
          <w:sz w:val="24"/>
          <w:szCs w:val="24"/>
        </w:rPr>
        <w:t>2002 Oct;</w:t>
      </w:r>
      <w:r w:rsidRPr="008F2A3D">
        <w:rPr>
          <w:sz w:val="24"/>
          <w:szCs w:val="24"/>
        </w:rPr>
        <w:t>26: 500-503</w:t>
      </w:r>
    </w:p>
    <w:p w14:paraId="0243A9E3" w14:textId="77777777" w:rsidR="00551A49" w:rsidRPr="0040783B" w:rsidRDefault="00551A49" w:rsidP="00551A49"/>
    <w:p w14:paraId="78D922DB" w14:textId="77777777" w:rsidR="00551A49" w:rsidRDefault="00551A49" w:rsidP="00E921E8">
      <w:pPr>
        <w:pStyle w:val="ListParagraph"/>
        <w:numPr>
          <w:ilvl w:val="0"/>
          <w:numId w:val="37"/>
        </w:numPr>
      </w:pPr>
      <w:r w:rsidRPr="002D3EE8">
        <w:rPr>
          <w:sz w:val="24"/>
          <w:szCs w:val="24"/>
          <w:u w:val="single"/>
        </w:rPr>
        <w:t>Peace MR</w:t>
      </w:r>
      <w:r w:rsidRPr="002D3EE8">
        <w:rPr>
          <w:sz w:val="24"/>
          <w:szCs w:val="24"/>
        </w:rPr>
        <w:t xml:space="preserve">, Tarnai LD, Poklis A.  Performance Evaluation of 4 On-Site Drug Testing Devices for Detection of Drug of Abuse in Urine. </w:t>
      </w:r>
      <w:r w:rsidRPr="002D3EE8">
        <w:rPr>
          <w:i/>
          <w:sz w:val="24"/>
          <w:szCs w:val="24"/>
        </w:rPr>
        <w:t xml:space="preserve"> J. Anal. Toxicol. </w:t>
      </w:r>
      <w:r w:rsidR="007E7084" w:rsidRPr="002D3EE8">
        <w:rPr>
          <w:sz w:val="24"/>
          <w:szCs w:val="24"/>
        </w:rPr>
        <w:t>2000 Oct</w:t>
      </w:r>
      <w:r w:rsidR="007E7084" w:rsidRPr="002D3EE8">
        <w:rPr>
          <w:i/>
          <w:sz w:val="24"/>
          <w:szCs w:val="24"/>
        </w:rPr>
        <w:t>;</w:t>
      </w:r>
      <w:r w:rsidRPr="002D3EE8">
        <w:rPr>
          <w:sz w:val="24"/>
          <w:szCs w:val="24"/>
        </w:rPr>
        <w:t>24: 589-594</w:t>
      </w:r>
    </w:p>
    <w:p w14:paraId="3D1B3102" w14:textId="77777777" w:rsidR="00245824" w:rsidRDefault="00245824" w:rsidP="00551A49">
      <w:pPr>
        <w:rPr>
          <w:b/>
          <w:sz w:val="24"/>
          <w:szCs w:val="24"/>
          <w:u w:val="single"/>
        </w:rPr>
      </w:pPr>
    </w:p>
    <w:p w14:paraId="7FA3F9A3" w14:textId="7B62B62D" w:rsidR="0069591B" w:rsidRDefault="0069591B" w:rsidP="0069591B"/>
    <w:p w14:paraId="14F3D7FB" w14:textId="69B186EE" w:rsidR="007E2EF1" w:rsidRDefault="007E2EF1" w:rsidP="0069591B"/>
    <w:p w14:paraId="5A9254FE" w14:textId="5AD06CFC" w:rsidR="007E2EF1" w:rsidRDefault="007E2EF1" w:rsidP="0069591B"/>
    <w:p w14:paraId="08F1DE69" w14:textId="224DD01F" w:rsidR="007E2EF1" w:rsidRDefault="007E2EF1" w:rsidP="0069591B"/>
    <w:p w14:paraId="1E35FB3F" w14:textId="77777777" w:rsidR="007E2EF1" w:rsidRPr="0040783B" w:rsidRDefault="007E2EF1" w:rsidP="0069591B"/>
    <w:p w14:paraId="50ACDEAC" w14:textId="77777777" w:rsidR="0069591B" w:rsidRPr="008F2A3D" w:rsidRDefault="0069591B" w:rsidP="008F2A3D">
      <w:pPr>
        <w:pStyle w:val="Heading1"/>
        <w:rPr>
          <w:sz w:val="32"/>
          <w:szCs w:val="32"/>
        </w:rPr>
      </w:pPr>
      <w:bookmarkStart w:id="17" w:name="_Toc114840880"/>
      <w:r w:rsidRPr="008F2A3D">
        <w:rPr>
          <w:sz w:val="32"/>
          <w:szCs w:val="32"/>
        </w:rPr>
        <w:lastRenderedPageBreak/>
        <w:t>SELECTED PRESENTATIONS</w:t>
      </w:r>
      <w:bookmarkEnd w:id="17"/>
    </w:p>
    <w:p w14:paraId="329BDAB8" w14:textId="77777777" w:rsidR="00973797" w:rsidRDefault="00973797" w:rsidP="00FE301A">
      <w:pPr>
        <w:pStyle w:val="Default"/>
      </w:pPr>
    </w:p>
    <w:p w14:paraId="78EF4491" w14:textId="77777777" w:rsidR="00683935" w:rsidRPr="00964757" w:rsidRDefault="00683935" w:rsidP="00683935">
      <w:pPr>
        <w:pStyle w:val="Default"/>
        <w:numPr>
          <w:ilvl w:val="0"/>
          <w:numId w:val="48"/>
        </w:numPr>
        <w:rPr>
          <w:sz w:val="22"/>
          <w:szCs w:val="22"/>
        </w:rPr>
      </w:pPr>
      <w:r w:rsidRPr="00964757">
        <w:rPr>
          <w:color w:val="222222"/>
          <w:sz w:val="22"/>
          <w:szCs w:val="22"/>
          <w:shd w:val="clear" w:color="auto" w:fill="FFFFFF"/>
        </w:rPr>
        <w:t>Mustafa M</w:t>
      </w:r>
      <w:r>
        <w:rPr>
          <w:color w:val="222222"/>
          <w:sz w:val="22"/>
          <w:szCs w:val="22"/>
          <w:shd w:val="clear" w:color="auto" w:fill="FFFFFF"/>
        </w:rPr>
        <w:t xml:space="preserve"> (presenter)</w:t>
      </w:r>
      <w:r w:rsidRPr="00964757">
        <w:rPr>
          <w:color w:val="222222"/>
          <w:sz w:val="22"/>
          <w:szCs w:val="22"/>
          <w:shd w:val="clear" w:color="auto" w:fill="FFFFFF"/>
        </w:rPr>
        <w:t xml:space="preserve">, Karin K, Poklis J, Dempsey S, Lee D, </w:t>
      </w:r>
      <w:r w:rsidRPr="00964757">
        <w:rPr>
          <w:b/>
          <w:color w:val="222222"/>
          <w:sz w:val="22"/>
          <w:szCs w:val="22"/>
          <w:u w:val="single"/>
          <w:shd w:val="clear" w:color="auto" w:fill="FFFFFF"/>
        </w:rPr>
        <w:t>Peace MR</w:t>
      </w:r>
      <w:r w:rsidRPr="00964757">
        <w:rPr>
          <w:color w:val="222222"/>
          <w:sz w:val="22"/>
          <w:szCs w:val="22"/>
          <w:shd w:val="clear" w:color="auto" w:fill="FFFFFF"/>
        </w:rPr>
        <w:t>, Lichtman A. ∆</w:t>
      </w:r>
      <w:r w:rsidRPr="00964757">
        <w:rPr>
          <w:color w:val="222222"/>
          <w:sz w:val="22"/>
          <w:szCs w:val="22"/>
          <w:shd w:val="clear" w:color="auto" w:fill="FFFFFF"/>
          <w:vertAlign w:val="superscript"/>
        </w:rPr>
        <w:t>8</w:t>
      </w:r>
      <w:r w:rsidRPr="00964757">
        <w:rPr>
          <w:color w:val="222222"/>
          <w:sz w:val="22"/>
          <w:szCs w:val="22"/>
          <w:shd w:val="clear" w:color="auto" w:fill="FFFFFF"/>
        </w:rPr>
        <w:t>-THC is Equipotent to ∆</w:t>
      </w:r>
      <w:r w:rsidRPr="00964757">
        <w:rPr>
          <w:color w:val="222222"/>
          <w:sz w:val="22"/>
          <w:szCs w:val="22"/>
          <w:shd w:val="clear" w:color="auto" w:fill="FFFFFF"/>
          <w:vertAlign w:val="superscript"/>
        </w:rPr>
        <w:t>9</w:t>
      </w:r>
      <w:r w:rsidRPr="00964757">
        <w:rPr>
          <w:color w:val="222222"/>
          <w:sz w:val="22"/>
          <w:szCs w:val="22"/>
          <w:shd w:val="clear" w:color="auto" w:fill="FFFFFF"/>
        </w:rPr>
        <w:t>-THC in a Mouse Model of Cannabimimetic Effects. Annual Chemistry and Pharmacology of Drug Abuse Conference. Boston, MA.</w:t>
      </w:r>
      <w:r>
        <w:rPr>
          <w:color w:val="222222"/>
          <w:sz w:val="22"/>
          <w:szCs w:val="22"/>
          <w:shd w:val="clear" w:color="auto" w:fill="FFFFFF"/>
        </w:rPr>
        <w:t xml:space="preserve"> August 2022</w:t>
      </w:r>
    </w:p>
    <w:p w14:paraId="2722B10F" w14:textId="77777777" w:rsidR="00683935" w:rsidRPr="00683935" w:rsidRDefault="00683935" w:rsidP="00683935">
      <w:pPr>
        <w:pStyle w:val="Default"/>
        <w:rPr>
          <w:sz w:val="23"/>
          <w:szCs w:val="23"/>
        </w:rPr>
      </w:pPr>
    </w:p>
    <w:p w14:paraId="5AC1AD4A" w14:textId="3A2F107C" w:rsidR="00AC3FF6" w:rsidRDefault="00AC3FF6" w:rsidP="00AC3FF6">
      <w:pPr>
        <w:pStyle w:val="Default"/>
        <w:numPr>
          <w:ilvl w:val="0"/>
          <w:numId w:val="48"/>
        </w:numPr>
        <w:rPr>
          <w:sz w:val="23"/>
          <w:szCs w:val="23"/>
        </w:rPr>
      </w:pPr>
      <w:r w:rsidRPr="00AC3FF6">
        <w:rPr>
          <w:b/>
          <w:bCs/>
          <w:sz w:val="23"/>
          <w:szCs w:val="23"/>
        </w:rPr>
        <w:t>Holt AL</w:t>
      </w:r>
      <w:r>
        <w:rPr>
          <w:sz w:val="23"/>
          <w:szCs w:val="23"/>
        </w:rPr>
        <w:t xml:space="preserve">, Poklis JL, Peace MR. The Impact of Vaping Drugs Other Than Nicotine: From SFST to Workplace Drug Testing to Accidental Poisonings. International Association of Chemical Testing, Tucson AZ </w:t>
      </w:r>
      <w:r w:rsidR="00683935">
        <w:rPr>
          <w:sz w:val="23"/>
          <w:szCs w:val="23"/>
        </w:rPr>
        <w:t xml:space="preserve">April </w:t>
      </w:r>
      <w:r>
        <w:rPr>
          <w:sz w:val="23"/>
          <w:szCs w:val="23"/>
        </w:rPr>
        <w:t>2022</w:t>
      </w:r>
    </w:p>
    <w:p w14:paraId="550B650D" w14:textId="77777777" w:rsidR="00AC3FF6" w:rsidRDefault="00AC3FF6" w:rsidP="00AC3FF6">
      <w:pPr>
        <w:pStyle w:val="Default"/>
        <w:ind w:left="720"/>
        <w:rPr>
          <w:sz w:val="23"/>
          <w:szCs w:val="23"/>
        </w:rPr>
      </w:pPr>
    </w:p>
    <w:p w14:paraId="765B5554" w14:textId="23987952" w:rsidR="00AC3FF6" w:rsidRDefault="00AC3FF6" w:rsidP="00AC3FF6">
      <w:pPr>
        <w:pStyle w:val="Default"/>
        <w:numPr>
          <w:ilvl w:val="0"/>
          <w:numId w:val="48"/>
        </w:numPr>
        <w:rPr>
          <w:sz w:val="23"/>
          <w:szCs w:val="23"/>
        </w:rPr>
      </w:pPr>
      <w:r>
        <w:rPr>
          <w:sz w:val="23"/>
          <w:szCs w:val="23"/>
        </w:rPr>
        <w:t xml:space="preserve">Reveil L (presenter), Poklis JL, </w:t>
      </w:r>
      <w:r w:rsidRPr="00E304D3">
        <w:rPr>
          <w:b/>
          <w:sz w:val="23"/>
          <w:szCs w:val="23"/>
          <w:u w:val="single"/>
        </w:rPr>
        <w:t>Peace MR.</w:t>
      </w:r>
      <w:r>
        <w:rPr>
          <w:sz w:val="23"/>
          <w:szCs w:val="23"/>
        </w:rPr>
        <w:t xml:space="preserve"> A determination of the aerosolization efficiency of drugs of abuse in a eutectic mixture with nicotine in e-cigarettes. Platform Presentation. Midwestern Association for Therapeutic Drug Monitoring and Toxicology</w:t>
      </w:r>
      <w:r w:rsidRPr="00BA0AE0">
        <w:rPr>
          <w:sz w:val="23"/>
          <w:szCs w:val="23"/>
        </w:rPr>
        <w:t>,</w:t>
      </w:r>
      <w:r>
        <w:rPr>
          <w:sz w:val="23"/>
          <w:szCs w:val="23"/>
        </w:rPr>
        <w:t xml:space="preserve"> Annual Meeting, Kalamazoo, MI, </w:t>
      </w:r>
      <w:r w:rsidR="00683935">
        <w:rPr>
          <w:sz w:val="23"/>
          <w:szCs w:val="23"/>
        </w:rPr>
        <w:t xml:space="preserve">April </w:t>
      </w:r>
      <w:r>
        <w:rPr>
          <w:sz w:val="23"/>
          <w:szCs w:val="23"/>
        </w:rPr>
        <w:t>2022</w:t>
      </w:r>
    </w:p>
    <w:p w14:paraId="6D5F5BE0" w14:textId="77777777" w:rsidR="00AC3FF6" w:rsidRDefault="00AC3FF6" w:rsidP="00AC3FF6">
      <w:pPr>
        <w:pStyle w:val="Default"/>
        <w:ind w:left="720"/>
        <w:rPr>
          <w:sz w:val="23"/>
          <w:szCs w:val="23"/>
        </w:rPr>
      </w:pPr>
    </w:p>
    <w:p w14:paraId="3D89726F" w14:textId="146B2461" w:rsidR="00D74386" w:rsidRDefault="00D74386" w:rsidP="00D74386">
      <w:pPr>
        <w:pStyle w:val="Default"/>
        <w:numPr>
          <w:ilvl w:val="0"/>
          <w:numId w:val="48"/>
        </w:numPr>
        <w:rPr>
          <w:sz w:val="23"/>
          <w:szCs w:val="23"/>
        </w:rPr>
      </w:pPr>
      <w:r>
        <w:rPr>
          <w:sz w:val="23"/>
          <w:szCs w:val="23"/>
        </w:rPr>
        <w:t>Baird TR</w:t>
      </w:r>
      <w:r w:rsidR="00E304D3">
        <w:rPr>
          <w:sz w:val="23"/>
          <w:szCs w:val="23"/>
        </w:rPr>
        <w:t xml:space="preserve"> (presenter)</w:t>
      </w:r>
      <w:r>
        <w:rPr>
          <w:sz w:val="23"/>
          <w:szCs w:val="23"/>
        </w:rPr>
        <w:t xml:space="preserve">, Carroll FI, Glennon RA, </w:t>
      </w:r>
      <w:r w:rsidRPr="00D74386">
        <w:rPr>
          <w:b/>
          <w:bCs/>
          <w:sz w:val="23"/>
          <w:szCs w:val="23"/>
          <w:u w:val="single"/>
        </w:rPr>
        <w:t>Peace MR</w:t>
      </w:r>
      <w:r>
        <w:rPr>
          <w:sz w:val="23"/>
          <w:szCs w:val="23"/>
        </w:rPr>
        <w:t xml:space="preserve">, Negus SS. Intercranial self-stimulation inrats as a model of abuse potential and a predictive tool for threat assessment of emerging drugs. Platform Presentation. </w:t>
      </w:r>
      <w:r w:rsidRPr="00BA0AE0">
        <w:rPr>
          <w:sz w:val="23"/>
          <w:szCs w:val="23"/>
        </w:rPr>
        <w:t>Society of Forensic Toxicologist,</w:t>
      </w:r>
      <w:r>
        <w:rPr>
          <w:sz w:val="23"/>
          <w:szCs w:val="23"/>
        </w:rPr>
        <w:t xml:space="preserve"> Annual Meeting, Nashville TN, 2021</w:t>
      </w:r>
    </w:p>
    <w:p w14:paraId="7DF7E474" w14:textId="77777777" w:rsidR="00D74386" w:rsidRDefault="00D74386" w:rsidP="00D74386">
      <w:pPr>
        <w:pStyle w:val="Default"/>
        <w:ind w:left="720"/>
        <w:rPr>
          <w:sz w:val="23"/>
          <w:szCs w:val="23"/>
        </w:rPr>
      </w:pPr>
    </w:p>
    <w:p w14:paraId="709CC2E1" w14:textId="172A54BF" w:rsidR="00D74386" w:rsidRDefault="00D74386" w:rsidP="00D74386">
      <w:pPr>
        <w:pStyle w:val="Default"/>
        <w:numPr>
          <w:ilvl w:val="0"/>
          <w:numId w:val="48"/>
        </w:numPr>
        <w:rPr>
          <w:sz w:val="23"/>
          <w:szCs w:val="23"/>
        </w:rPr>
      </w:pPr>
      <w:r>
        <w:rPr>
          <w:sz w:val="23"/>
          <w:szCs w:val="23"/>
        </w:rPr>
        <w:t>Sales ER</w:t>
      </w:r>
      <w:r w:rsidR="00E304D3">
        <w:rPr>
          <w:sz w:val="23"/>
          <w:szCs w:val="23"/>
        </w:rPr>
        <w:t xml:space="preserve"> (presenter)</w:t>
      </w:r>
      <w:r>
        <w:rPr>
          <w:sz w:val="23"/>
          <w:szCs w:val="23"/>
        </w:rPr>
        <w:t xml:space="preserve">, Poklis JL, </w:t>
      </w:r>
      <w:r w:rsidRPr="00D74386">
        <w:rPr>
          <w:b/>
          <w:bCs/>
          <w:sz w:val="23"/>
          <w:szCs w:val="23"/>
          <w:u w:val="single"/>
        </w:rPr>
        <w:t>Peace MR.</w:t>
      </w:r>
      <w:r>
        <w:rPr>
          <w:sz w:val="23"/>
          <w:szCs w:val="23"/>
        </w:rPr>
        <w:t xml:space="preserve"> Analysis of ethanol aerosolized in an e-cigarette by HS GC-FID and an assessment of particle size distribution. Platform Presentation. </w:t>
      </w:r>
      <w:r w:rsidRPr="00BA0AE0">
        <w:rPr>
          <w:sz w:val="23"/>
          <w:szCs w:val="23"/>
        </w:rPr>
        <w:t>Society of Forensic Toxicologist,</w:t>
      </w:r>
      <w:r>
        <w:rPr>
          <w:sz w:val="23"/>
          <w:szCs w:val="23"/>
        </w:rPr>
        <w:t xml:space="preserve"> Annual Meeting, Nashville TN, 2021</w:t>
      </w:r>
    </w:p>
    <w:p w14:paraId="5D8E1FD7" w14:textId="77777777" w:rsidR="00D74386" w:rsidRDefault="00D74386" w:rsidP="00D74386">
      <w:pPr>
        <w:pStyle w:val="Default"/>
        <w:rPr>
          <w:sz w:val="23"/>
          <w:szCs w:val="23"/>
        </w:rPr>
      </w:pPr>
    </w:p>
    <w:p w14:paraId="2151FBA6" w14:textId="26A901A0" w:rsidR="00D74386" w:rsidRDefault="00D74386" w:rsidP="00D74386">
      <w:pPr>
        <w:pStyle w:val="Default"/>
        <w:numPr>
          <w:ilvl w:val="0"/>
          <w:numId w:val="48"/>
        </w:numPr>
        <w:rPr>
          <w:sz w:val="23"/>
          <w:szCs w:val="23"/>
        </w:rPr>
      </w:pPr>
      <w:r>
        <w:rPr>
          <w:sz w:val="23"/>
          <w:szCs w:val="23"/>
        </w:rPr>
        <w:t>Holt AK</w:t>
      </w:r>
      <w:r w:rsidR="00E304D3">
        <w:rPr>
          <w:sz w:val="23"/>
          <w:szCs w:val="23"/>
        </w:rPr>
        <w:t xml:space="preserve"> (presenter)</w:t>
      </w:r>
      <w:r>
        <w:rPr>
          <w:sz w:val="23"/>
          <w:szCs w:val="23"/>
        </w:rPr>
        <w:t xml:space="preserve">, Breland A, Poklis JL, </w:t>
      </w:r>
      <w:r w:rsidRPr="00D74386">
        <w:rPr>
          <w:b/>
          <w:bCs/>
          <w:sz w:val="23"/>
          <w:szCs w:val="23"/>
          <w:u w:val="single"/>
        </w:rPr>
        <w:t>Peace MR</w:t>
      </w:r>
      <w:r>
        <w:rPr>
          <w:sz w:val="23"/>
          <w:szCs w:val="23"/>
        </w:rPr>
        <w:t xml:space="preserve">. Preliminary data regarding the impact of vaping ethanol on the roadside field sobriety test in a clinical setting. Platform Presentation. </w:t>
      </w:r>
      <w:r w:rsidRPr="00BA0AE0">
        <w:rPr>
          <w:sz w:val="23"/>
          <w:szCs w:val="23"/>
        </w:rPr>
        <w:t>Society of Forensic Toxicologist,</w:t>
      </w:r>
      <w:r>
        <w:rPr>
          <w:sz w:val="23"/>
          <w:szCs w:val="23"/>
        </w:rPr>
        <w:t xml:space="preserve"> Annual Meeting, Nashville TN, 2021</w:t>
      </w:r>
    </w:p>
    <w:p w14:paraId="2386FE49" w14:textId="77777777" w:rsidR="00FE301A" w:rsidRDefault="00FE301A" w:rsidP="00FE301A">
      <w:pPr>
        <w:pStyle w:val="Default"/>
        <w:rPr>
          <w:sz w:val="23"/>
          <w:szCs w:val="23"/>
        </w:rPr>
      </w:pPr>
    </w:p>
    <w:p w14:paraId="79626FA9" w14:textId="1D802F30" w:rsidR="00D74386" w:rsidRDefault="00D74386" w:rsidP="00D74386">
      <w:pPr>
        <w:pStyle w:val="Default"/>
        <w:numPr>
          <w:ilvl w:val="0"/>
          <w:numId w:val="48"/>
        </w:numPr>
        <w:rPr>
          <w:sz w:val="23"/>
          <w:szCs w:val="23"/>
        </w:rPr>
      </w:pPr>
      <w:r>
        <w:rPr>
          <w:sz w:val="23"/>
          <w:szCs w:val="23"/>
        </w:rPr>
        <w:t>Reveil L</w:t>
      </w:r>
      <w:r w:rsidR="00E304D3">
        <w:rPr>
          <w:sz w:val="23"/>
          <w:szCs w:val="23"/>
        </w:rPr>
        <w:t xml:space="preserve"> (presenter)</w:t>
      </w:r>
      <w:r>
        <w:rPr>
          <w:sz w:val="23"/>
          <w:szCs w:val="23"/>
        </w:rPr>
        <w:t xml:space="preserve">, </w:t>
      </w:r>
      <w:r w:rsidR="00FE301A">
        <w:rPr>
          <w:sz w:val="23"/>
          <w:szCs w:val="23"/>
        </w:rPr>
        <w:t xml:space="preserve">Poklis JL, </w:t>
      </w:r>
      <w:r w:rsidR="00FE301A" w:rsidRPr="00E304D3">
        <w:rPr>
          <w:b/>
          <w:sz w:val="23"/>
          <w:szCs w:val="23"/>
          <w:u w:val="single"/>
        </w:rPr>
        <w:t>Peace MR.</w:t>
      </w:r>
      <w:r w:rsidR="00FE301A">
        <w:rPr>
          <w:sz w:val="23"/>
          <w:szCs w:val="23"/>
        </w:rPr>
        <w:t xml:space="preserve"> A determination of the aerosolization efficiency of drugs of abuse in a eutectic mixture with nicotine in e-cigarettes. Platform Presentation. </w:t>
      </w:r>
      <w:r w:rsidR="00FE301A" w:rsidRPr="00BA0AE0">
        <w:rPr>
          <w:sz w:val="23"/>
          <w:szCs w:val="23"/>
        </w:rPr>
        <w:t>Society of Forensic Toxicologist,</w:t>
      </w:r>
      <w:r w:rsidR="00FE301A">
        <w:rPr>
          <w:sz w:val="23"/>
          <w:szCs w:val="23"/>
        </w:rPr>
        <w:t xml:space="preserve"> Annual Meeting, Nashville TN, 2021</w:t>
      </w:r>
    </w:p>
    <w:p w14:paraId="037B8B69" w14:textId="77777777" w:rsidR="00FE301A" w:rsidRDefault="00FE301A" w:rsidP="00FE301A">
      <w:pPr>
        <w:pStyle w:val="ListParagraph"/>
        <w:rPr>
          <w:sz w:val="23"/>
          <w:szCs w:val="23"/>
        </w:rPr>
      </w:pPr>
    </w:p>
    <w:p w14:paraId="7382FD9C" w14:textId="276E84B2" w:rsidR="00FE301A" w:rsidRDefault="00FE301A" w:rsidP="00FE301A">
      <w:pPr>
        <w:pStyle w:val="Default"/>
        <w:numPr>
          <w:ilvl w:val="0"/>
          <w:numId w:val="48"/>
        </w:numPr>
        <w:rPr>
          <w:sz w:val="23"/>
          <w:szCs w:val="23"/>
        </w:rPr>
      </w:pPr>
      <w:r>
        <w:rPr>
          <w:sz w:val="23"/>
          <w:szCs w:val="23"/>
        </w:rPr>
        <w:t>Holt AK</w:t>
      </w:r>
      <w:r w:rsidR="00E304D3">
        <w:rPr>
          <w:sz w:val="23"/>
          <w:szCs w:val="23"/>
        </w:rPr>
        <w:t xml:space="preserve"> (presenter)</w:t>
      </w:r>
      <w:r>
        <w:rPr>
          <w:sz w:val="23"/>
          <w:szCs w:val="23"/>
        </w:rPr>
        <w:t xml:space="preserve">, Poklis JL, Rudy AK, Sawyer AN, Breland AB, Meredith SP, Scott KS, </w:t>
      </w:r>
      <w:r w:rsidRPr="00E304D3">
        <w:rPr>
          <w:b/>
          <w:sz w:val="23"/>
          <w:szCs w:val="23"/>
          <w:u w:val="single"/>
        </w:rPr>
        <w:t>Peace MR.</w:t>
      </w:r>
      <w:r>
        <w:rPr>
          <w:sz w:val="23"/>
          <w:szCs w:val="23"/>
        </w:rPr>
        <w:t xml:space="preserve"> Survey of US Residents and the Use of E-cigarettes to Vape Drugs Other than Nicotine. Poster Presentation. </w:t>
      </w:r>
      <w:r w:rsidRPr="00BA0AE0">
        <w:rPr>
          <w:sz w:val="23"/>
          <w:szCs w:val="23"/>
        </w:rPr>
        <w:t>Society of Forensic Toxicologist,</w:t>
      </w:r>
      <w:r>
        <w:rPr>
          <w:sz w:val="23"/>
          <w:szCs w:val="23"/>
        </w:rPr>
        <w:t xml:space="preserve"> Annual Meeting, Nashville TN, 2021</w:t>
      </w:r>
    </w:p>
    <w:p w14:paraId="5ACB2FE3" w14:textId="77777777" w:rsidR="00930FAB" w:rsidRDefault="00930FAB" w:rsidP="00930FAB">
      <w:pPr>
        <w:pStyle w:val="ListParagraph"/>
        <w:rPr>
          <w:sz w:val="23"/>
          <w:szCs w:val="23"/>
        </w:rPr>
      </w:pPr>
    </w:p>
    <w:p w14:paraId="55E55A6F" w14:textId="60F95A12" w:rsidR="00930FAB" w:rsidRPr="007D75A6" w:rsidRDefault="00930FAB" w:rsidP="007D75A6">
      <w:pPr>
        <w:pStyle w:val="Default"/>
        <w:numPr>
          <w:ilvl w:val="0"/>
          <w:numId w:val="48"/>
        </w:numPr>
        <w:rPr>
          <w:sz w:val="23"/>
          <w:szCs w:val="23"/>
        </w:rPr>
      </w:pPr>
      <w:r>
        <w:rPr>
          <w:sz w:val="22"/>
          <w:szCs w:val="22"/>
        </w:rPr>
        <w:t>James M. (Jim) Burris</w:t>
      </w:r>
      <w:r>
        <w:rPr>
          <w:sz w:val="8"/>
          <w:szCs w:val="8"/>
          <w:vertAlign w:val="superscript"/>
        </w:rPr>
        <w:t>1</w:t>
      </w:r>
      <w:r>
        <w:rPr>
          <w:sz w:val="22"/>
          <w:szCs w:val="22"/>
        </w:rPr>
        <w:t>, Amanda Cadau</w:t>
      </w:r>
      <w:r>
        <w:rPr>
          <w:sz w:val="8"/>
          <w:szCs w:val="8"/>
          <w:vertAlign w:val="superscript"/>
        </w:rPr>
        <w:t>2</w:t>
      </w:r>
      <w:r>
        <w:rPr>
          <w:sz w:val="22"/>
          <w:szCs w:val="22"/>
        </w:rPr>
        <w:t>, Marisol Castaneto</w:t>
      </w:r>
      <w:r>
        <w:rPr>
          <w:sz w:val="8"/>
          <w:szCs w:val="8"/>
          <w:vertAlign w:val="superscript"/>
        </w:rPr>
        <w:t>3</w:t>
      </w:r>
      <w:r>
        <w:rPr>
          <w:sz w:val="22"/>
          <w:szCs w:val="22"/>
        </w:rPr>
        <w:t>, Marta Concheiro-Guisan</w:t>
      </w:r>
      <w:r>
        <w:rPr>
          <w:sz w:val="8"/>
          <w:szCs w:val="8"/>
          <w:vertAlign w:val="superscript"/>
        </w:rPr>
        <w:t>4</w:t>
      </w:r>
      <w:r>
        <w:rPr>
          <w:sz w:val="22"/>
          <w:szCs w:val="22"/>
        </w:rPr>
        <w:t>, Lindsay Glicksberg</w:t>
      </w:r>
      <w:r>
        <w:rPr>
          <w:sz w:val="8"/>
          <w:szCs w:val="8"/>
          <w:vertAlign w:val="superscript"/>
        </w:rPr>
        <w:t>5</w:t>
      </w:r>
      <w:r>
        <w:rPr>
          <w:sz w:val="22"/>
          <w:szCs w:val="22"/>
        </w:rPr>
        <w:t>, Helen H. Ha</w:t>
      </w:r>
      <w:r>
        <w:rPr>
          <w:sz w:val="8"/>
          <w:szCs w:val="8"/>
          <w:vertAlign w:val="superscript"/>
        </w:rPr>
        <w:t>6</w:t>
      </w:r>
      <w:r>
        <w:rPr>
          <w:sz w:val="22"/>
          <w:szCs w:val="22"/>
        </w:rPr>
        <w:t>, Erin L. Karschner</w:t>
      </w:r>
      <w:r>
        <w:rPr>
          <w:sz w:val="8"/>
          <w:szCs w:val="8"/>
          <w:vertAlign w:val="superscript"/>
        </w:rPr>
        <w:t>7</w:t>
      </w:r>
      <w:r>
        <w:rPr>
          <w:sz w:val="22"/>
          <w:szCs w:val="22"/>
        </w:rPr>
        <w:t>, Beth Olson</w:t>
      </w:r>
      <w:r>
        <w:rPr>
          <w:sz w:val="8"/>
          <w:szCs w:val="8"/>
          <w:vertAlign w:val="superscript"/>
        </w:rPr>
        <w:t>8</w:t>
      </w:r>
      <w:r>
        <w:rPr>
          <w:sz w:val="22"/>
          <w:szCs w:val="22"/>
        </w:rPr>
        <w:t>, Michelle R. Peace</w:t>
      </w:r>
      <w:r>
        <w:rPr>
          <w:sz w:val="8"/>
          <w:szCs w:val="8"/>
          <w:vertAlign w:val="superscript"/>
        </w:rPr>
        <w:t>9</w:t>
      </w:r>
      <w:r>
        <w:rPr>
          <w:sz w:val="22"/>
          <w:szCs w:val="22"/>
        </w:rPr>
        <w:t>, Kimberly L. Samano</w:t>
      </w:r>
      <w:r>
        <w:rPr>
          <w:sz w:val="8"/>
          <w:szCs w:val="8"/>
          <w:vertAlign w:val="superscript"/>
        </w:rPr>
        <w:t>10</w:t>
      </w:r>
      <w:r>
        <w:rPr>
          <w:sz w:val="22"/>
          <w:szCs w:val="22"/>
        </w:rPr>
        <w:t>, Michael L. Smith</w:t>
      </w:r>
      <w:r>
        <w:rPr>
          <w:sz w:val="8"/>
          <w:szCs w:val="8"/>
          <w:vertAlign w:val="superscript"/>
        </w:rPr>
        <w:t>11</w:t>
      </w:r>
      <w:r>
        <w:rPr>
          <w:sz w:val="22"/>
          <w:szCs w:val="22"/>
        </w:rPr>
        <w:t>, *</w:t>
      </w:r>
      <w:r>
        <w:rPr>
          <w:b/>
          <w:bCs/>
          <w:sz w:val="22"/>
          <w:szCs w:val="22"/>
        </w:rPr>
        <w:t>Andre Sukta</w:t>
      </w:r>
      <w:r>
        <w:rPr>
          <w:b/>
          <w:bCs/>
          <w:sz w:val="8"/>
          <w:szCs w:val="8"/>
          <w:vertAlign w:val="superscript"/>
        </w:rPr>
        <w:t>12</w:t>
      </w:r>
      <w:r>
        <w:rPr>
          <w:sz w:val="22"/>
          <w:szCs w:val="22"/>
        </w:rPr>
        <w:t xml:space="preserve">, Courtney M. Wardwell. </w:t>
      </w:r>
      <w:r w:rsidRPr="00930FAB">
        <w:rPr>
          <w:i/>
          <w:sz w:val="22"/>
          <w:szCs w:val="22"/>
        </w:rPr>
        <w:t>The SOFT Professional Mentoring Program: To Mentee (or) Not to Mentee(or)</w:t>
      </w:r>
      <w:r w:rsidR="007D75A6">
        <w:rPr>
          <w:i/>
          <w:sz w:val="22"/>
          <w:szCs w:val="22"/>
        </w:rPr>
        <w:t xml:space="preserve">. </w:t>
      </w:r>
      <w:r w:rsidR="007D75A6">
        <w:rPr>
          <w:sz w:val="23"/>
          <w:szCs w:val="23"/>
        </w:rPr>
        <w:t xml:space="preserve">Platform Presentation. </w:t>
      </w:r>
      <w:r w:rsidR="007D75A6" w:rsidRPr="00BA0AE0">
        <w:rPr>
          <w:sz w:val="23"/>
          <w:szCs w:val="23"/>
        </w:rPr>
        <w:t>Society of Forensic Toxicologist,</w:t>
      </w:r>
      <w:r w:rsidR="007D75A6">
        <w:rPr>
          <w:sz w:val="23"/>
          <w:szCs w:val="23"/>
        </w:rPr>
        <w:t xml:space="preserve"> Annual Meeting, Nashville TN, 2021</w:t>
      </w:r>
    </w:p>
    <w:p w14:paraId="4285B256" w14:textId="77777777" w:rsidR="00126CC6" w:rsidRDefault="00126CC6" w:rsidP="00126CC6">
      <w:pPr>
        <w:pStyle w:val="ListParagraph"/>
        <w:rPr>
          <w:sz w:val="23"/>
          <w:szCs w:val="23"/>
        </w:rPr>
      </w:pPr>
    </w:p>
    <w:p w14:paraId="7C812A37" w14:textId="10767A21" w:rsidR="000C638E" w:rsidRDefault="00EB2599" w:rsidP="00FE301A">
      <w:pPr>
        <w:pStyle w:val="Default"/>
        <w:numPr>
          <w:ilvl w:val="0"/>
          <w:numId w:val="48"/>
        </w:numPr>
        <w:rPr>
          <w:sz w:val="23"/>
          <w:szCs w:val="23"/>
        </w:rPr>
      </w:pPr>
      <w:r>
        <w:rPr>
          <w:sz w:val="23"/>
          <w:szCs w:val="23"/>
        </w:rPr>
        <w:t xml:space="preserve">Baird TR, Negus SS, </w:t>
      </w:r>
      <w:r w:rsidRPr="00EB2599">
        <w:rPr>
          <w:b/>
          <w:sz w:val="23"/>
          <w:szCs w:val="23"/>
          <w:u w:val="single"/>
        </w:rPr>
        <w:t>Peace MR</w:t>
      </w:r>
      <w:r>
        <w:rPr>
          <w:sz w:val="23"/>
          <w:szCs w:val="23"/>
        </w:rPr>
        <w:t>. Methcathinone: A Study on the Impact of Stereoactivity on Pharmacokinetics and Pharmacodynamics. PittCon, Virtual. March 2021</w:t>
      </w:r>
    </w:p>
    <w:p w14:paraId="023D8894" w14:textId="77777777" w:rsidR="000C638E" w:rsidRDefault="000C638E" w:rsidP="000C638E">
      <w:pPr>
        <w:pStyle w:val="ListParagraph"/>
        <w:rPr>
          <w:sz w:val="23"/>
          <w:szCs w:val="23"/>
        </w:rPr>
      </w:pPr>
    </w:p>
    <w:p w14:paraId="2A315B3B" w14:textId="212AA824" w:rsidR="00126CC6" w:rsidRDefault="00126CC6" w:rsidP="00FE301A">
      <w:pPr>
        <w:pStyle w:val="Default"/>
        <w:numPr>
          <w:ilvl w:val="0"/>
          <w:numId w:val="48"/>
        </w:numPr>
        <w:rPr>
          <w:sz w:val="23"/>
          <w:szCs w:val="23"/>
        </w:rPr>
      </w:pPr>
      <w:r>
        <w:rPr>
          <w:sz w:val="23"/>
          <w:szCs w:val="23"/>
        </w:rPr>
        <w:t xml:space="preserve">Holt AK, Poklis JL, Cobb CO, </w:t>
      </w:r>
      <w:r w:rsidRPr="002037CC">
        <w:rPr>
          <w:b/>
          <w:sz w:val="23"/>
          <w:szCs w:val="23"/>
          <w:u w:val="single"/>
        </w:rPr>
        <w:t>Peace MR</w:t>
      </w:r>
      <w:r w:rsidRPr="002037CC">
        <w:rPr>
          <w:sz w:val="23"/>
          <w:szCs w:val="23"/>
          <w:u w:val="single"/>
        </w:rPr>
        <w:t>.</w:t>
      </w:r>
      <w:r>
        <w:rPr>
          <w:sz w:val="23"/>
          <w:szCs w:val="23"/>
        </w:rPr>
        <w:t xml:space="preserve"> The Discovery of GBL in JUUL E-liquids. Online AAFS. February 2021. </w:t>
      </w:r>
    </w:p>
    <w:p w14:paraId="520C50ED" w14:textId="77777777" w:rsidR="00D74386" w:rsidRPr="00DB3C04" w:rsidRDefault="00D74386" w:rsidP="00DB3C04">
      <w:pPr>
        <w:rPr>
          <w:sz w:val="23"/>
          <w:szCs w:val="23"/>
        </w:rPr>
      </w:pPr>
    </w:p>
    <w:p w14:paraId="26230F32" w14:textId="2F5103D2" w:rsidR="000366A1" w:rsidRPr="00BA0AE0" w:rsidRDefault="00973797" w:rsidP="00BA0AE0">
      <w:pPr>
        <w:pStyle w:val="ListParagraph"/>
        <w:numPr>
          <w:ilvl w:val="0"/>
          <w:numId w:val="48"/>
        </w:numPr>
        <w:rPr>
          <w:sz w:val="23"/>
          <w:szCs w:val="23"/>
        </w:rPr>
      </w:pPr>
      <w:r w:rsidRPr="00BA0AE0">
        <w:rPr>
          <w:sz w:val="23"/>
          <w:szCs w:val="23"/>
        </w:rPr>
        <w:t xml:space="preserve">Holt AK (presenter), Poklis JL, </w:t>
      </w:r>
      <w:r w:rsidRPr="00E304D3">
        <w:rPr>
          <w:b/>
          <w:sz w:val="23"/>
          <w:szCs w:val="23"/>
          <w:u w:val="single"/>
        </w:rPr>
        <w:t>Peace MR</w:t>
      </w:r>
      <w:r w:rsidRPr="00BA0AE0">
        <w:rPr>
          <w:sz w:val="23"/>
          <w:szCs w:val="23"/>
        </w:rPr>
        <w:t xml:space="preserve">. A 4-Year Systematic Analysis of Commercial E-liquids: The Evolution of G.R.A.S. to Inhaled Toxins. Poster. 50th Annual Meeting, Society of Forensic Toxicologist, Online SOFTember. Sept 8th, 2020. </w:t>
      </w:r>
    </w:p>
    <w:p w14:paraId="776BE173" w14:textId="77777777" w:rsidR="000366A1" w:rsidRPr="00BA0AE0" w:rsidRDefault="000366A1" w:rsidP="000366A1">
      <w:pPr>
        <w:rPr>
          <w:sz w:val="23"/>
          <w:szCs w:val="23"/>
        </w:rPr>
      </w:pPr>
    </w:p>
    <w:p w14:paraId="2967862D" w14:textId="3366B8DB" w:rsidR="000366A1" w:rsidRPr="00BA0AE0" w:rsidRDefault="00973797" w:rsidP="00BA0AE0">
      <w:pPr>
        <w:pStyle w:val="ListParagraph"/>
        <w:numPr>
          <w:ilvl w:val="0"/>
          <w:numId w:val="48"/>
        </w:numPr>
        <w:rPr>
          <w:sz w:val="23"/>
          <w:szCs w:val="23"/>
        </w:rPr>
      </w:pPr>
      <w:r w:rsidRPr="00BA0AE0">
        <w:rPr>
          <w:sz w:val="23"/>
          <w:szCs w:val="23"/>
        </w:rPr>
        <w:lastRenderedPageBreak/>
        <w:t>Poklis JL (presenter</w:t>
      </w:r>
      <w:r w:rsidR="007E2EF1" w:rsidRPr="00BA0AE0">
        <w:rPr>
          <w:sz w:val="23"/>
          <w:szCs w:val="23"/>
        </w:rPr>
        <w:t>),</w:t>
      </w:r>
      <w:r w:rsidRPr="00BA0AE0">
        <w:rPr>
          <w:sz w:val="23"/>
          <w:szCs w:val="23"/>
        </w:rPr>
        <w:t xml:space="preserve"> Gholap V, Smith ME, </w:t>
      </w:r>
      <w:r w:rsidRPr="00E304D3">
        <w:rPr>
          <w:b/>
          <w:sz w:val="23"/>
          <w:szCs w:val="23"/>
          <w:u w:val="single"/>
        </w:rPr>
        <w:t>Peace MR</w:t>
      </w:r>
      <w:r w:rsidRPr="00BA0AE0">
        <w:rPr>
          <w:sz w:val="23"/>
          <w:szCs w:val="23"/>
        </w:rPr>
        <w:t xml:space="preserve">, Wolf CE, Williams GR, Halquist MS. Identification of Apomorphine and Nuciferine in an Herbal E-liquid, Extracted Resin and Electronic Cigarette Aerosols. Poster. 50th Annual Meeting, Society of Forensic Toxicologist, Online SOFTember. Sept 8th, 2020. </w:t>
      </w:r>
    </w:p>
    <w:p w14:paraId="1D5D5CFA" w14:textId="21C49519" w:rsidR="000366A1" w:rsidRPr="00BA0AE0" w:rsidRDefault="000366A1" w:rsidP="000366A1">
      <w:pPr>
        <w:rPr>
          <w:sz w:val="23"/>
          <w:szCs w:val="23"/>
        </w:rPr>
      </w:pPr>
    </w:p>
    <w:p w14:paraId="044990B4" w14:textId="22E5727E" w:rsidR="00973797" w:rsidRPr="00BA0AE0" w:rsidRDefault="000366A1" w:rsidP="00BA0AE0">
      <w:pPr>
        <w:pStyle w:val="ListParagraph"/>
        <w:numPr>
          <w:ilvl w:val="0"/>
          <w:numId w:val="48"/>
        </w:numPr>
        <w:rPr>
          <w:sz w:val="23"/>
          <w:szCs w:val="23"/>
        </w:rPr>
      </w:pPr>
      <w:r w:rsidRPr="00BA0AE0">
        <w:rPr>
          <w:sz w:val="23"/>
          <w:szCs w:val="23"/>
        </w:rPr>
        <w:t>W</w:t>
      </w:r>
      <w:r w:rsidR="00973797" w:rsidRPr="00BA0AE0">
        <w:rPr>
          <w:sz w:val="23"/>
          <w:szCs w:val="23"/>
        </w:rPr>
        <w:t xml:space="preserve">ieczorek B (presenter), Holt AK, Poklis JL, McGee Turner JB, </w:t>
      </w:r>
      <w:r w:rsidR="00973797" w:rsidRPr="00E304D3">
        <w:rPr>
          <w:b/>
          <w:sz w:val="23"/>
          <w:szCs w:val="23"/>
          <w:u w:val="single"/>
        </w:rPr>
        <w:t>Peace MR</w:t>
      </w:r>
      <w:r w:rsidR="00973797" w:rsidRPr="00BA0AE0">
        <w:rPr>
          <w:sz w:val="23"/>
          <w:szCs w:val="23"/>
        </w:rPr>
        <w:t xml:space="preserve">. The Structural Similarities and Differences between a Variety of Electronic Cigarette Pods and Devices </w:t>
      </w:r>
    </w:p>
    <w:p w14:paraId="15410C61" w14:textId="77777777" w:rsidR="00973797" w:rsidRPr="00BA0AE0" w:rsidRDefault="00973797" w:rsidP="00BA0AE0">
      <w:pPr>
        <w:pStyle w:val="ListParagraph"/>
        <w:rPr>
          <w:sz w:val="23"/>
          <w:szCs w:val="23"/>
        </w:rPr>
      </w:pPr>
      <w:r w:rsidRPr="00BA0AE0">
        <w:rPr>
          <w:sz w:val="23"/>
          <w:szCs w:val="23"/>
        </w:rPr>
        <w:t xml:space="preserve">Contributing to the Possibility of Manipulation by Users. Poster. 50th Annual Meeting, Society of Forensic Toxicologist, Online SOFTember. Sept 8th, 2020. </w:t>
      </w:r>
    </w:p>
    <w:p w14:paraId="7B84A78C" w14:textId="77777777" w:rsidR="00973797" w:rsidRDefault="00973797" w:rsidP="00973797">
      <w:pPr>
        <w:pStyle w:val="Default"/>
        <w:ind w:left="720"/>
        <w:rPr>
          <w:sz w:val="23"/>
          <w:szCs w:val="23"/>
        </w:rPr>
      </w:pPr>
    </w:p>
    <w:p w14:paraId="2B1C9C8C" w14:textId="0E4B2825" w:rsidR="00973797" w:rsidRDefault="00973797" w:rsidP="00FE301A">
      <w:pPr>
        <w:pStyle w:val="Default"/>
        <w:numPr>
          <w:ilvl w:val="0"/>
          <w:numId w:val="48"/>
        </w:numPr>
        <w:rPr>
          <w:sz w:val="23"/>
          <w:szCs w:val="23"/>
        </w:rPr>
      </w:pPr>
      <w:r>
        <w:rPr>
          <w:sz w:val="23"/>
          <w:szCs w:val="23"/>
        </w:rPr>
        <w:t>Nanco CR (presenter</w:t>
      </w:r>
      <w:r w:rsidR="007E2EF1">
        <w:rPr>
          <w:sz w:val="23"/>
          <w:szCs w:val="23"/>
        </w:rPr>
        <w:t>),</w:t>
      </w:r>
      <w:r>
        <w:rPr>
          <w:sz w:val="23"/>
          <w:szCs w:val="23"/>
        </w:rPr>
        <w:t xml:space="preserve"> Gesseck AM, Poklis JL, Xu J, Bashir A, Hendricks-Muñoz KD, </w:t>
      </w:r>
      <w:r w:rsidRPr="00E304D3">
        <w:rPr>
          <w:b/>
          <w:bCs/>
          <w:sz w:val="23"/>
          <w:szCs w:val="23"/>
          <w:u w:val="single"/>
        </w:rPr>
        <w:t>Peace MR</w:t>
      </w:r>
      <w:r>
        <w:rPr>
          <w:sz w:val="23"/>
          <w:szCs w:val="23"/>
        </w:rPr>
        <w:t>, Wolf CE. Got Tramadol. Method for the Determination of Tramadol and its Metabolites in Breast Milk. Poster. 50th Annual Meeting, Society of Forensic Toxicologist, Online SOFTember. Sept 8</w:t>
      </w:r>
      <w:r>
        <w:rPr>
          <w:sz w:val="16"/>
          <w:szCs w:val="16"/>
        </w:rPr>
        <w:t>th</w:t>
      </w:r>
      <w:r>
        <w:rPr>
          <w:sz w:val="23"/>
          <w:szCs w:val="23"/>
        </w:rPr>
        <w:t xml:space="preserve">, 2020. </w:t>
      </w:r>
    </w:p>
    <w:p w14:paraId="03AE75EA" w14:textId="77777777" w:rsidR="00973797" w:rsidRDefault="00973797" w:rsidP="00973797">
      <w:pPr>
        <w:pStyle w:val="Default"/>
        <w:ind w:left="720"/>
        <w:rPr>
          <w:sz w:val="23"/>
          <w:szCs w:val="23"/>
        </w:rPr>
      </w:pPr>
    </w:p>
    <w:p w14:paraId="56EE3752" w14:textId="71F5CC83" w:rsidR="00973797" w:rsidRDefault="00973797" w:rsidP="00FE301A">
      <w:pPr>
        <w:pStyle w:val="Default"/>
        <w:numPr>
          <w:ilvl w:val="0"/>
          <w:numId w:val="48"/>
        </w:numPr>
        <w:rPr>
          <w:sz w:val="23"/>
          <w:szCs w:val="23"/>
        </w:rPr>
      </w:pPr>
      <w:r>
        <w:rPr>
          <w:sz w:val="23"/>
          <w:szCs w:val="23"/>
        </w:rPr>
        <w:t xml:space="preserve">Gesseck AM (presenter), Poklis JL, Xu J, Bashir A, Hendricks-Muñoz KD, </w:t>
      </w:r>
      <w:r w:rsidRPr="00E304D3">
        <w:rPr>
          <w:b/>
          <w:bCs/>
          <w:sz w:val="23"/>
          <w:szCs w:val="23"/>
          <w:u w:val="single"/>
        </w:rPr>
        <w:t>Peace MR</w:t>
      </w:r>
      <w:r w:rsidRPr="00E304D3">
        <w:rPr>
          <w:sz w:val="23"/>
          <w:szCs w:val="23"/>
          <w:u w:val="single"/>
        </w:rPr>
        <w:t xml:space="preserve">. </w:t>
      </w:r>
      <w:r>
        <w:rPr>
          <w:sz w:val="23"/>
          <w:szCs w:val="23"/>
        </w:rPr>
        <w:t xml:space="preserve">Analyzing drugs in neonates using oral fluid and urine to develop a prediction model for neonatal abstinence syndrome and assess the implications in forensic toxicology. Platform. Award Winner. 50th Annual Meeting, Society of Forensic Toxicologist, Online SOFTember. Sept 9th, 2020. </w:t>
      </w:r>
    </w:p>
    <w:p w14:paraId="0BCD302A" w14:textId="77777777" w:rsidR="00973797" w:rsidRDefault="00973797" w:rsidP="00973797">
      <w:pPr>
        <w:pStyle w:val="Default"/>
        <w:ind w:left="720"/>
        <w:rPr>
          <w:sz w:val="23"/>
          <w:szCs w:val="23"/>
        </w:rPr>
      </w:pPr>
    </w:p>
    <w:p w14:paraId="59BD79E6" w14:textId="250C21A6" w:rsidR="00973797" w:rsidRDefault="00973797" w:rsidP="00FE301A">
      <w:pPr>
        <w:pStyle w:val="Default"/>
        <w:numPr>
          <w:ilvl w:val="0"/>
          <w:numId w:val="48"/>
        </w:numPr>
        <w:rPr>
          <w:sz w:val="23"/>
          <w:szCs w:val="23"/>
        </w:rPr>
      </w:pPr>
      <w:r>
        <w:rPr>
          <w:sz w:val="23"/>
          <w:szCs w:val="23"/>
        </w:rPr>
        <w:t xml:space="preserve">Sales ER (presenter), Mulder HA, Poklis JL, McGee Turner JB, </w:t>
      </w:r>
      <w:r w:rsidRPr="00E304D3">
        <w:rPr>
          <w:b/>
          <w:bCs/>
          <w:sz w:val="23"/>
          <w:szCs w:val="23"/>
          <w:u w:val="single"/>
        </w:rPr>
        <w:t>Peace MR</w:t>
      </w:r>
      <w:r>
        <w:rPr>
          <w:sz w:val="23"/>
          <w:szCs w:val="23"/>
        </w:rPr>
        <w:t xml:space="preserve">. Ethanol bioavailability demonstrated by dose and particle size analysis of aerosols generated using ethanol-containing e-liquids. Platform. 50th Annual Meeting, Society of Forensic Toxicologist, Online SOFTember. Sept 10th, 2020. </w:t>
      </w:r>
    </w:p>
    <w:p w14:paraId="54FA40B3" w14:textId="77777777" w:rsidR="00973797" w:rsidRDefault="00973797" w:rsidP="00973797">
      <w:pPr>
        <w:pStyle w:val="Default"/>
        <w:ind w:left="720"/>
        <w:rPr>
          <w:sz w:val="23"/>
          <w:szCs w:val="23"/>
        </w:rPr>
      </w:pPr>
    </w:p>
    <w:p w14:paraId="1F90EC32" w14:textId="38A8535A" w:rsidR="00973797" w:rsidRDefault="00973797" w:rsidP="00FE301A">
      <w:pPr>
        <w:pStyle w:val="Default"/>
        <w:numPr>
          <w:ilvl w:val="0"/>
          <w:numId w:val="48"/>
        </w:numPr>
        <w:rPr>
          <w:sz w:val="23"/>
          <w:szCs w:val="23"/>
        </w:rPr>
      </w:pPr>
      <w:r>
        <w:rPr>
          <w:sz w:val="23"/>
          <w:szCs w:val="23"/>
        </w:rPr>
        <w:t>Miller SA (presenter</w:t>
      </w:r>
      <w:r w:rsidR="007E2EF1">
        <w:rPr>
          <w:sz w:val="23"/>
          <w:szCs w:val="23"/>
        </w:rPr>
        <w:t>),</w:t>
      </w:r>
      <w:r>
        <w:rPr>
          <w:sz w:val="23"/>
          <w:szCs w:val="23"/>
        </w:rPr>
        <w:t xml:space="preserve"> Poklis JL, Franklin R, Scott F, </w:t>
      </w:r>
      <w:r w:rsidRPr="00E304D3">
        <w:rPr>
          <w:b/>
          <w:bCs/>
          <w:sz w:val="23"/>
          <w:szCs w:val="23"/>
          <w:u w:val="single"/>
        </w:rPr>
        <w:t>Peace MR</w:t>
      </w:r>
      <w:r>
        <w:rPr>
          <w:sz w:val="23"/>
          <w:szCs w:val="23"/>
        </w:rPr>
        <w:t xml:space="preserve">. Development of an Untargeted Gas Chromatography-Mass Spectrometry (GC/MS) Method for the Detection of Drugs in Wastewater. Platform. 50th Annual Meeting, Society of Forensic Toxicologist, Online SOFTember. Sept 23rd, 2020. </w:t>
      </w:r>
    </w:p>
    <w:p w14:paraId="15C1F37D" w14:textId="77777777" w:rsidR="00973797" w:rsidRDefault="00973797" w:rsidP="00973797">
      <w:pPr>
        <w:pStyle w:val="Default"/>
        <w:ind w:left="720"/>
        <w:rPr>
          <w:sz w:val="23"/>
          <w:szCs w:val="23"/>
        </w:rPr>
      </w:pPr>
    </w:p>
    <w:p w14:paraId="4CA6B429" w14:textId="791BF4F1" w:rsidR="00973797" w:rsidRDefault="00973797" w:rsidP="00FE301A">
      <w:pPr>
        <w:pStyle w:val="Default"/>
        <w:numPr>
          <w:ilvl w:val="0"/>
          <w:numId w:val="48"/>
        </w:numPr>
        <w:rPr>
          <w:sz w:val="23"/>
          <w:szCs w:val="23"/>
        </w:rPr>
      </w:pPr>
      <w:r>
        <w:rPr>
          <w:sz w:val="23"/>
          <w:szCs w:val="23"/>
        </w:rPr>
        <w:t xml:space="preserve">Holt AK (presenter), Adreance MA, Poklis JL, Eversole AN, Cobb CO, Eissenberg TE, </w:t>
      </w:r>
      <w:r>
        <w:rPr>
          <w:b/>
          <w:bCs/>
          <w:sz w:val="23"/>
          <w:szCs w:val="23"/>
        </w:rPr>
        <w:t>Peace MR</w:t>
      </w:r>
      <w:r>
        <w:rPr>
          <w:sz w:val="23"/>
          <w:szCs w:val="23"/>
        </w:rPr>
        <w:t xml:space="preserve">. Vaping in Schools: Analysis of Confiscated Vaping Devices from a Public-School System in Central Virginia. Platform. 50th Annual Meeting, Society of Forensic Toxicologist, Online SOFTember. Sept 30th, 2020. </w:t>
      </w:r>
    </w:p>
    <w:p w14:paraId="325A7A1D" w14:textId="77777777" w:rsidR="00973797" w:rsidRDefault="00973797" w:rsidP="00973797">
      <w:pPr>
        <w:pStyle w:val="Default"/>
        <w:ind w:left="720"/>
        <w:rPr>
          <w:sz w:val="23"/>
          <w:szCs w:val="23"/>
        </w:rPr>
      </w:pPr>
    </w:p>
    <w:p w14:paraId="540B6F9E" w14:textId="22BE70A9" w:rsidR="00973797" w:rsidRDefault="00973797" w:rsidP="00FE301A">
      <w:pPr>
        <w:pStyle w:val="Default"/>
        <w:numPr>
          <w:ilvl w:val="0"/>
          <w:numId w:val="48"/>
        </w:numPr>
        <w:rPr>
          <w:sz w:val="23"/>
          <w:szCs w:val="23"/>
        </w:rPr>
      </w:pPr>
      <w:r>
        <w:rPr>
          <w:sz w:val="23"/>
          <w:szCs w:val="23"/>
        </w:rPr>
        <w:t xml:space="preserve">Baird TR (presenter), </w:t>
      </w:r>
      <w:r>
        <w:rPr>
          <w:b/>
          <w:bCs/>
          <w:sz w:val="23"/>
          <w:szCs w:val="23"/>
        </w:rPr>
        <w:t>Peace MR</w:t>
      </w:r>
      <w:r>
        <w:rPr>
          <w:sz w:val="23"/>
          <w:szCs w:val="23"/>
        </w:rPr>
        <w:t xml:space="preserve">, Negus S, A Strategy to Prioritize Emerging Novel Psychoactive Substances Using Intracranial Self-Stimulation (ICSS) in Rats. Platform. 50th Annual Meeting, Society of Forensic Toxicologist, Online SOFTember. Sept 30th, 2020. </w:t>
      </w:r>
    </w:p>
    <w:p w14:paraId="55C5EC5E" w14:textId="77777777" w:rsidR="00973797" w:rsidRDefault="00973797" w:rsidP="00973797">
      <w:pPr>
        <w:pStyle w:val="Default"/>
        <w:ind w:left="720"/>
        <w:rPr>
          <w:sz w:val="23"/>
          <w:szCs w:val="23"/>
        </w:rPr>
      </w:pPr>
    </w:p>
    <w:p w14:paraId="2509C889" w14:textId="24301498" w:rsidR="00973797" w:rsidRDefault="00973797" w:rsidP="00FE301A">
      <w:pPr>
        <w:pStyle w:val="Default"/>
        <w:numPr>
          <w:ilvl w:val="0"/>
          <w:numId w:val="48"/>
        </w:numPr>
        <w:rPr>
          <w:sz w:val="22"/>
          <w:szCs w:val="22"/>
        </w:rPr>
      </w:pPr>
      <w:r>
        <w:rPr>
          <w:sz w:val="23"/>
          <w:szCs w:val="23"/>
        </w:rPr>
        <w:t xml:space="preserve">Glicksburg, L (presenter), Olson B, Samano K, Smith M, Wardwell C, </w:t>
      </w:r>
      <w:r>
        <w:rPr>
          <w:b/>
          <w:bCs/>
          <w:sz w:val="23"/>
          <w:szCs w:val="23"/>
        </w:rPr>
        <w:t xml:space="preserve">Peace MR. </w:t>
      </w:r>
      <w:r>
        <w:rPr>
          <w:sz w:val="23"/>
          <w:szCs w:val="23"/>
        </w:rPr>
        <w:t>The SOFT Professional Mentoring Program: The Inaugural Year. Platform. 50th Annual Meeting, Society of Forensic Toxicologist, Online SOFTember. Sept 9th, 2020</w:t>
      </w:r>
      <w:r>
        <w:rPr>
          <w:rFonts w:ascii="Calibri" w:hAnsi="Calibri" w:cs="Calibri"/>
          <w:sz w:val="22"/>
          <w:szCs w:val="22"/>
        </w:rPr>
        <w:t xml:space="preserve">. </w:t>
      </w:r>
    </w:p>
    <w:p w14:paraId="035F0950" w14:textId="77777777" w:rsidR="00973797" w:rsidRDefault="00973797" w:rsidP="00973797">
      <w:pPr>
        <w:pStyle w:val="Default"/>
        <w:ind w:left="720"/>
        <w:rPr>
          <w:sz w:val="22"/>
          <w:szCs w:val="22"/>
        </w:rPr>
      </w:pPr>
    </w:p>
    <w:p w14:paraId="6FF4F7DC" w14:textId="597EBCE8" w:rsidR="00973797" w:rsidRDefault="00973797" w:rsidP="00FE301A">
      <w:pPr>
        <w:pStyle w:val="Default"/>
        <w:numPr>
          <w:ilvl w:val="0"/>
          <w:numId w:val="48"/>
        </w:numPr>
        <w:rPr>
          <w:sz w:val="23"/>
          <w:szCs w:val="23"/>
        </w:rPr>
      </w:pPr>
      <w:r>
        <w:rPr>
          <w:sz w:val="23"/>
          <w:szCs w:val="23"/>
        </w:rPr>
        <w:t xml:space="preserve">Poklis JL (presenter), Gholap V, </w:t>
      </w:r>
      <w:r>
        <w:rPr>
          <w:b/>
          <w:bCs/>
          <w:sz w:val="23"/>
          <w:szCs w:val="23"/>
        </w:rPr>
        <w:t>Peace MR</w:t>
      </w:r>
      <w:r>
        <w:rPr>
          <w:sz w:val="23"/>
          <w:szCs w:val="23"/>
        </w:rPr>
        <w:t xml:space="preserve">, Wolf CE, Willams GR, Halquist MS. Blue Lotus Flower (Nymphea caerulea) in an Electronic Cigarette. Society for Research on Nicotine and Tobacco (SRNT), New Orleans, LA, March 2020. </w:t>
      </w:r>
    </w:p>
    <w:p w14:paraId="23D59CCC" w14:textId="77777777" w:rsidR="00973797" w:rsidRDefault="00973797" w:rsidP="00973797">
      <w:pPr>
        <w:pStyle w:val="Default"/>
        <w:ind w:left="720"/>
        <w:rPr>
          <w:sz w:val="23"/>
          <w:szCs w:val="23"/>
        </w:rPr>
      </w:pPr>
    </w:p>
    <w:p w14:paraId="54ED0AE9" w14:textId="098D57CB" w:rsidR="00973797" w:rsidRDefault="00973797" w:rsidP="00FE301A">
      <w:pPr>
        <w:pStyle w:val="Default"/>
        <w:numPr>
          <w:ilvl w:val="0"/>
          <w:numId w:val="48"/>
        </w:numPr>
        <w:rPr>
          <w:sz w:val="23"/>
          <w:szCs w:val="23"/>
        </w:rPr>
      </w:pPr>
      <w:r>
        <w:rPr>
          <w:b/>
          <w:bCs/>
          <w:sz w:val="23"/>
          <w:szCs w:val="23"/>
        </w:rPr>
        <w:t xml:space="preserve">Peace MR </w:t>
      </w:r>
      <w:r>
        <w:rPr>
          <w:sz w:val="23"/>
          <w:szCs w:val="23"/>
        </w:rPr>
        <w:t xml:space="preserve">(presenter), Nigro D, Lavigne A, Venuti J, Poklis JL. The Lessons Learned in Teaching Forensic Toxicology from “Wet Lab” to “Lab Bench”. Accepted. American Academy of Forensic Sciences, February 2020. </w:t>
      </w:r>
    </w:p>
    <w:p w14:paraId="24C86D74" w14:textId="77777777" w:rsidR="00973797" w:rsidRDefault="00973797" w:rsidP="00973797">
      <w:pPr>
        <w:pStyle w:val="Default"/>
        <w:ind w:left="720"/>
        <w:rPr>
          <w:sz w:val="23"/>
          <w:szCs w:val="23"/>
        </w:rPr>
      </w:pPr>
    </w:p>
    <w:p w14:paraId="381BC8B1" w14:textId="00AC6A30" w:rsidR="00973797" w:rsidRPr="00FE301A" w:rsidRDefault="00973797" w:rsidP="00FE301A">
      <w:pPr>
        <w:pStyle w:val="ListParagraph"/>
        <w:numPr>
          <w:ilvl w:val="0"/>
          <w:numId w:val="48"/>
        </w:numPr>
        <w:rPr>
          <w:sz w:val="23"/>
          <w:szCs w:val="23"/>
        </w:rPr>
      </w:pPr>
      <w:r w:rsidRPr="00FE301A">
        <w:rPr>
          <w:sz w:val="23"/>
          <w:szCs w:val="23"/>
        </w:rPr>
        <w:lastRenderedPageBreak/>
        <w:t xml:space="preserve">Sales ER (presenter), Poklis JL, Turner JBM, Peace MR. Vaping in the fourth generation: A comparison of Nicotine Dose Capture in Different Forms of Concentrated Substances. Accepted. American Academy of Forensic Sciences, February 2020. </w:t>
      </w:r>
    </w:p>
    <w:p w14:paraId="19153EE2" w14:textId="77777777" w:rsidR="00973797" w:rsidRPr="00FE301A" w:rsidRDefault="00973797" w:rsidP="00FE301A"/>
    <w:p w14:paraId="5F1A1B3F" w14:textId="278F93B4" w:rsidR="00973797" w:rsidRDefault="00973797" w:rsidP="00FE301A">
      <w:pPr>
        <w:pStyle w:val="Default"/>
        <w:numPr>
          <w:ilvl w:val="0"/>
          <w:numId w:val="48"/>
        </w:numPr>
        <w:rPr>
          <w:sz w:val="23"/>
          <w:szCs w:val="23"/>
        </w:rPr>
      </w:pPr>
      <w:r>
        <w:rPr>
          <w:sz w:val="23"/>
          <w:szCs w:val="23"/>
        </w:rPr>
        <w:t xml:space="preserve">Poklis JL (presenter), Friedrich AK, Karin KN, Mulder HA, </w:t>
      </w:r>
      <w:r>
        <w:rPr>
          <w:b/>
          <w:bCs/>
          <w:sz w:val="23"/>
          <w:szCs w:val="23"/>
        </w:rPr>
        <w:t>Peace MR</w:t>
      </w:r>
      <w:r>
        <w:rPr>
          <w:sz w:val="23"/>
          <w:szCs w:val="23"/>
        </w:rPr>
        <w:t xml:space="preserve">. Unregulated and adulterated cannabidiol (CBD) products and their unexpected effects on an unsuspecting public. Carolina Cannabinoid Collaborative Conference 2019. Richmond VA. November 9, 2019. </w:t>
      </w:r>
    </w:p>
    <w:p w14:paraId="0794341B" w14:textId="77777777" w:rsidR="00973797" w:rsidRDefault="00973797" w:rsidP="00973797">
      <w:pPr>
        <w:pStyle w:val="Default"/>
        <w:ind w:left="720"/>
        <w:rPr>
          <w:sz w:val="23"/>
          <w:szCs w:val="23"/>
        </w:rPr>
      </w:pPr>
    </w:p>
    <w:p w14:paraId="5B9F98B8" w14:textId="2EC02DCC" w:rsidR="00973797" w:rsidRDefault="00973797" w:rsidP="00FE301A">
      <w:pPr>
        <w:pStyle w:val="Default"/>
        <w:numPr>
          <w:ilvl w:val="0"/>
          <w:numId w:val="48"/>
        </w:numPr>
        <w:rPr>
          <w:sz w:val="23"/>
          <w:szCs w:val="23"/>
        </w:rPr>
      </w:pPr>
      <w:r>
        <w:rPr>
          <w:sz w:val="23"/>
          <w:szCs w:val="23"/>
        </w:rPr>
        <w:t xml:space="preserve">Baird TR (presenter), </w:t>
      </w:r>
      <w:r>
        <w:rPr>
          <w:b/>
          <w:bCs/>
          <w:sz w:val="23"/>
          <w:szCs w:val="23"/>
        </w:rPr>
        <w:t>Peace MR</w:t>
      </w:r>
      <w:r>
        <w:rPr>
          <w:sz w:val="23"/>
          <w:szCs w:val="23"/>
        </w:rPr>
        <w:t xml:space="preserve">, Negus SS, Evaluation of the Abuse Potential of Methcathinone Using Intracranial Self-Stimulation in Rats. Accepted. Poster presentation at Society of Forensic Toxicologists, San Antonio, 2019. </w:t>
      </w:r>
    </w:p>
    <w:p w14:paraId="14B2AB6E" w14:textId="77777777" w:rsidR="00973797" w:rsidRDefault="00973797" w:rsidP="00973797">
      <w:pPr>
        <w:pStyle w:val="Default"/>
        <w:ind w:left="720"/>
        <w:rPr>
          <w:sz w:val="23"/>
          <w:szCs w:val="23"/>
        </w:rPr>
      </w:pPr>
    </w:p>
    <w:p w14:paraId="2567539C" w14:textId="54D8B6C7" w:rsidR="00973797" w:rsidRDefault="00973797" w:rsidP="00FE301A">
      <w:pPr>
        <w:pStyle w:val="Default"/>
        <w:numPr>
          <w:ilvl w:val="0"/>
          <w:numId w:val="48"/>
        </w:numPr>
        <w:rPr>
          <w:sz w:val="23"/>
          <w:szCs w:val="23"/>
        </w:rPr>
      </w:pPr>
      <w:r>
        <w:rPr>
          <w:sz w:val="23"/>
          <w:szCs w:val="23"/>
        </w:rPr>
        <w:t xml:space="preserve">Butler SN (presenter), Poklis JL, </w:t>
      </w:r>
      <w:r>
        <w:rPr>
          <w:b/>
          <w:bCs/>
          <w:sz w:val="23"/>
          <w:szCs w:val="23"/>
        </w:rPr>
        <w:t>Peace MR</w:t>
      </w:r>
      <w:r>
        <w:rPr>
          <w:sz w:val="23"/>
          <w:szCs w:val="23"/>
        </w:rPr>
        <w:t xml:space="preserve">. Simple, Rapid, and Accessible Detection of Ethanol in E-liquids by Fuel Cell BrAC Test. Poster presentation at Society of Forensic Toxicologists, San Antonio, 2019. </w:t>
      </w:r>
    </w:p>
    <w:p w14:paraId="07FF4771" w14:textId="77777777" w:rsidR="00973797" w:rsidRDefault="00973797" w:rsidP="00973797">
      <w:pPr>
        <w:pStyle w:val="Default"/>
        <w:ind w:left="720"/>
        <w:rPr>
          <w:sz w:val="23"/>
          <w:szCs w:val="23"/>
        </w:rPr>
      </w:pPr>
    </w:p>
    <w:p w14:paraId="67645D44" w14:textId="554D44CA" w:rsidR="00973797" w:rsidRDefault="00973797" w:rsidP="00FE301A">
      <w:pPr>
        <w:pStyle w:val="Default"/>
        <w:numPr>
          <w:ilvl w:val="0"/>
          <w:numId w:val="48"/>
        </w:numPr>
        <w:rPr>
          <w:sz w:val="23"/>
          <w:szCs w:val="23"/>
        </w:rPr>
      </w:pPr>
      <w:r>
        <w:rPr>
          <w:sz w:val="23"/>
          <w:szCs w:val="23"/>
        </w:rPr>
        <w:t xml:space="preserve">Connolly G (presenter), Somerville R, Mulder HA, Poklis JL, Wolf CE, Robertson L, Blank ML, Hoek J, </w:t>
      </w:r>
      <w:r>
        <w:rPr>
          <w:b/>
          <w:bCs/>
          <w:sz w:val="23"/>
          <w:szCs w:val="23"/>
        </w:rPr>
        <w:t>Peace MR</w:t>
      </w:r>
      <w:r>
        <w:rPr>
          <w:sz w:val="23"/>
          <w:szCs w:val="23"/>
        </w:rPr>
        <w:t xml:space="preserve">. Characterization of Nicotine, Glycols, and Ethanol in New Zealand E-liquids: Evidence of Ongoing Global Quality Control Issues. Poster presentation at Society of Forensic Toxicologists, San Antonio, 2019. </w:t>
      </w:r>
    </w:p>
    <w:p w14:paraId="105AE1C8" w14:textId="77777777" w:rsidR="00973797" w:rsidRDefault="00973797" w:rsidP="00973797">
      <w:pPr>
        <w:pStyle w:val="Default"/>
        <w:ind w:left="720"/>
        <w:rPr>
          <w:sz w:val="23"/>
          <w:szCs w:val="23"/>
        </w:rPr>
      </w:pPr>
    </w:p>
    <w:p w14:paraId="0994749A" w14:textId="740B9795" w:rsidR="00973797" w:rsidRDefault="00973797" w:rsidP="00FE301A">
      <w:pPr>
        <w:pStyle w:val="Default"/>
        <w:numPr>
          <w:ilvl w:val="0"/>
          <w:numId w:val="48"/>
        </w:numPr>
        <w:rPr>
          <w:sz w:val="23"/>
          <w:szCs w:val="23"/>
        </w:rPr>
      </w:pPr>
      <w:r>
        <w:rPr>
          <w:sz w:val="23"/>
          <w:szCs w:val="23"/>
        </w:rPr>
        <w:t xml:space="preserve">Gesseck AM (presenter), Poklis JL, Xu J, Bashir A, Henricks-Munoz KD, </w:t>
      </w:r>
      <w:r>
        <w:rPr>
          <w:b/>
          <w:bCs/>
          <w:sz w:val="23"/>
          <w:szCs w:val="23"/>
        </w:rPr>
        <w:t>Peace MR</w:t>
      </w:r>
      <w:r>
        <w:rPr>
          <w:sz w:val="23"/>
          <w:szCs w:val="23"/>
        </w:rPr>
        <w:t xml:space="preserve">. Detection of Fentanyl in the Oral Fluid of Infants. Poster presentation at Society of Forensic Toxicologists, San Antonio, 2019. </w:t>
      </w:r>
    </w:p>
    <w:p w14:paraId="1F49DB3D" w14:textId="77777777" w:rsidR="00973797" w:rsidRDefault="00973797" w:rsidP="00973797">
      <w:pPr>
        <w:pStyle w:val="Default"/>
        <w:ind w:left="720"/>
        <w:rPr>
          <w:sz w:val="23"/>
          <w:szCs w:val="23"/>
        </w:rPr>
      </w:pPr>
    </w:p>
    <w:p w14:paraId="6F6C7BD7" w14:textId="45DD944F" w:rsidR="00973797" w:rsidRDefault="00973797" w:rsidP="00FE301A">
      <w:pPr>
        <w:pStyle w:val="Default"/>
        <w:numPr>
          <w:ilvl w:val="0"/>
          <w:numId w:val="48"/>
        </w:numPr>
        <w:rPr>
          <w:sz w:val="23"/>
          <w:szCs w:val="23"/>
        </w:rPr>
      </w:pPr>
      <w:r>
        <w:rPr>
          <w:sz w:val="23"/>
          <w:szCs w:val="23"/>
        </w:rPr>
        <w:t xml:space="preserve">Karin KN, Poklis JL, Hutchings JW, </w:t>
      </w:r>
      <w:r>
        <w:rPr>
          <w:b/>
          <w:bCs/>
          <w:sz w:val="23"/>
          <w:szCs w:val="23"/>
        </w:rPr>
        <w:t>Peace MR</w:t>
      </w:r>
      <w:r>
        <w:rPr>
          <w:sz w:val="23"/>
          <w:szCs w:val="23"/>
        </w:rPr>
        <w:t xml:space="preserve">. The Development of Extraction Methods to Evaluate Pharmacologically Active Compounds in Anticonvulsive Chinese Herbal Medicines by AccTOF DART-MS. Poster presentation at Society of Forensic Toxicologists, San Antonio, 2019. </w:t>
      </w:r>
    </w:p>
    <w:p w14:paraId="2FD7C84A" w14:textId="77777777" w:rsidR="00973797" w:rsidRDefault="00973797" w:rsidP="00973797">
      <w:pPr>
        <w:pStyle w:val="Default"/>
        <w:ind w:left="720"/>
        <w:rPr>
          <w:sz w:val="23"/>
          <w:szCs w:val="23"/>
        </w:rPr>
      </w:pPr>
    </w:p>
    <w:p w14:paraId="042B88FE" w14:textId="3E25A9D1" w:rsidR="00973797" w:rsidRDefault="00973797" w:rsidP="00FE301A">
      <w:pPr>
        <w:pStyle w:val="Default"/>
        <w:numPr>
          <w:ilvl w:val="0"/>
          <w:numId w:val="48"/>
        </w:numPr>
        <w:rPr>
          <w:sz w:val="23"/>
          <w:szCs w:val="23"/>
        </w:rPr>
      </w:pPr>
      <w:r>
        <w:rPr>
          <w:sz w:val="23"/>
          <w:szCs w:val="23"/>
        </w:rPr>
        <w:t xml:space="preserve">Poklis JL, Mulder HA, Butler SN, Miller SA, Friedrich A, </w:t>
      </w:r>
      <w:r>
        <w:rPr>
          <w:b/>
          <w:bCs/>
          <w:sz w:val="23"/>
          <w:szCs w:val="23"/>
        </w:rPr>
        <w:t xml:space="preserve">Peace MR </w:t>
      </w:r>
      <w:r>
        <w:rPr>
          <w:sz w:val="23"/>
          <w:szCs w:val="23"/>
        </w:rPr>
        <w:t xml:space="preserve">(presenter). Victims of the Consumer-driven Demands for the unregulated cannabis and hemp industries – Case studies of poisonings. Platform presentation at Society of Forensic Toxicologists, San Antonio, 2019. </w:t>
      </w:r>
    </w:p>
    <w:p w14:paraId="15331E0A" w14:textId="77777777" w:rsidR="00973797" w:rsidRDefault="00973797" w:rsidP="00973797">
      <w:pPr>
        <w:pStyle w:val="Default"/>
        <w:ind w:left="720"/>
        <w:rPr>
          <w:sz w:val="23"/>
          <w:szCs w:val="23"/>
        </w:rPr>
      </w:pPr>
    </w:p>
    <w:p w14:paraId="65142E16" w14:textId="4C0D1179" w:rsidR="00973797" w:rsidRDefault="00973797" w:rsidP="00FE301A">
      <w:pPr>
        <w:pStyle w:val="Default"/>
        <w:numPr>
          <w:ilvl w:val="0"/>
          <w:numId w:val="48"/>
        </w:numPr>
        <w:rPr>
          <w:sz w:val="23"/>
          <w:szCs w:val="23"/>
        </w:rPr>
      </w:pPr>
      <w:r>
        <w:rPr>
          <w:sz w:val="23"/>
          <w:szCs w:val="23"/>
        </w:rPr>
        <w:t xml:space="preserve">Poklis JL, Edinboro L, Mulder HA, Butler SN, Miller SA, </w:t>
      </w:r>
      <w:r>
        <w:rPr>
          <w:b/>
          <w:bCs/>
          <w:sz w:val="23"/>
          <w:szCs w:val="23"/>
        </w:rPr>
        <w:t xml:space="preserve">Peace MR </w:t>
      </w:r>
      <w:r>
        <w:rPr>
          <w:sz w:val="23"/>
          <w:szCs w:val="23"/>
        </w:rPr>
        <w:t xml:space="preserve">(presenter). A Voice in the Wilderness: Unexpected Drugs Found in Unregulated Cannabidiol E-liquids. Accepted: The International Association of Forensic Toxicologists, Birmingham, UK, 2019. </w:t>
      </w:r>
    </w:p>
    <w:p w14:paraId="2A178E5A" w14:textId="77777777" w:rsidR="00973797" w:rsidRDefault="00973797" w:rsidP="00973797">
      <w:pPr>
        <w:pStyle w:val="NormalWeb"/>
        <w:spacing w:before="0" w:beforeAutospacing="0" w:after="0" w:afterAutospacing="0"/>
        <w:ind w:left="720"/>
        <w:rPr>
          <w:color w:val="000000"/>
        </w:rPr>
      </w:pPr>
    </w:p>
    <w:p w14:paraId="733D499C" w14:textId="53096293" w:rsidR="008004B8" w:rsidRDefault="008004B8" w:rsidP="00FE301A">
      <w:pPr>
        <w:pStyle w:val="NormalWeb"/>
        <w:numPr>
          <w:ilvl w:val="0"/>
          <w:numId w:val="48"/>
        </w:numPr>
        <w:spacing w:before="0" w:beforeAutospacing="0" w:after="0" w:afterAutospacing="0"/>
        <w:rPr>
          <w:color w:val="000000"/>
        </w:rPr>
      </w:pPr>
      <w:r>
        <w:rPr>
          <w:color w:val="000000"/>
        </w:rPr>
        <w:t xml:space="preserve">Peace MR. “E-cigarettes Public Health and Criminal Justice Tangle: Bioavailability of Drugs of Abuse.” Platform presentation, NIJ Symposium, </w:t>
      </w:r>
      <w:r w:rsidRPr="008004B8">
        <w:rPr>
          <w:color w:val="000000"/>
        </w:rPr>
        <w:t>PittCon, Philadelphia PA, 2019.</w:t>
      </w:r>
    </w:p>
    <w:p w14:paraId="7ED151EF" w14:textId="77777777" w:rsidR="008004B8" w:rsidRPr="008004B8" w:rsidRDefault="008004B8" w:rsidP="008004B8">
      <w:pPr>
        <w:pStyle w:val="NormalWeb"/>
        <w:spacing w:before="0" w:beforeAutospacing="0" w:after="0" w:afterAutospacing="0"/>
        <w:ind w:left="720"/>
        <w:rPr>
          <w:color w:val="000000"/>
        </w:rPr>
      </w:pPr>
    </w:p>
    <w:p w14:paraId="4BD28339" w14:textId="113DE521" w:rsidR="00F017B7" w:rsidRPr="008004B8" w:rsidRDefault="00F017B7" w:rsidP="00FE301A">
      <w:pPr>
        <w:pStyle w:val="NormalWeb"/>
        <w:numPr>
          <w:ilvl w:val="0"/>
          <w:numId w:val="48"/>
        </w:numPr>
        <w:spacing w:before="0" w:beforeAutospacing="0" w:after="0" w:afterAutospacing="0"/>
        <w:rPr>
          <w:color w:val="000000"/>
        </w:rPr>
      </w:pPr>
      <w:r>
        <w:t xml:space="preserve">Karin K (presenter), Poklis JL, Mustafa M, </w:t>
      </w:r>
      <w:r w:rsidRPr="008004B8">
        <w:rPr>
          <w:b/>
          <w:u w:val="single"/>
        </w:rPr>
        <w:t>Peace MR.</w:t>
      </w:r>
      <w:r>
        <w:t xml:space="preserve"> “</w:t>
      </w:r>
      <w:r w:rsidRPr="008004B8">
        <w:rPr>
          <w:color w:val="000000"/>
        </w:rPr>
        <w:t>Analysis of CBD products by Direct Analysis Real Time Time of Flight Mass Spectrometry (DART-MS) and Ultra High-Performance Liquid Chromatography Tandem Mass Spectrometry (UHPLC-MS/MS)”</w:t>
      </w:r>
      <w:r w:rsidR="008004B8" w:rsidRPr="008004B8">
        <w:rPr>
          <w:color w:val="000000"/>
        </w:rPr>
        <w:t xml:space="preserve">. </w:t>
      </w:r>
      <w:r w:rsidR="008004B8">
        <w:t xml:space="preserve">Poster presentation at </w:t>
      </w:r>
      <w:r w:rsidRPr="008004B8">
        <w:rPr>
          <w:color w:val="000000"/>
        </w:rPr>
        <w:t>PittCon, Philadelphia PA, 201</w:t>
      </w:r>
      <w:r w:rsidR="00CD18CC" w:rsidRPr="008004B8">
        <w:rPr>
          <w:color w:val="000000"/>
        </w:rPr>
        <w:t>9</w:t>
      </w:r>
      <w:r w:rsidRPr="008004B8">
        <w:rPr>
          <w:color w:val="000000"/>
        </w:rPr>
        <w:t>.</w:t>
      </w:r>
    </w:p>
    <w:p w14:paraId="6600FF71" w14:textId="77777777" w:rsidR="00F017B7" w:rsidRDefault="00F017B7" w:rsidP="00F017B7">
      <w:pPr>
        <w:pStyle w:val="NormalWeb"/>
        <w:spacing w:before="0" w:beforeAutospacing="0" w:after="0" w:afterAutospacing="0"/>
      </w:pPr>
    </w:p>
    <w:p w14:paraId="4F5474CE" w14:textId="42EB61D2" w:rsidR="00FE6267" w:rsidRDefault="00F017B7" w:rsidP="00FE301A">
      <w:pPr>
        <w:pStyle w:val="NormalWeb"/>
        <w:numPr>
          <w:ilvl w:val="0"/>
          <w:numId w:val="48"/>
        </w:numPr>
        <w:spacing w:before="0" w:beforeAutospacing="0" w:after="0" w:afterAutospacing="0"/>
      </w:pPr>
      <w:r>
        <w:t>Karin K</w:t>
      </w:r>
      <w:r w:rsidR="00FE6267">
        <w:t xml:space="preserve"> (presenter)</w:t>
      </w:r>
      <w:r>
        <w:t xml:space="preserve">, </w:t>
      </w:r>
      <w:r w:rsidR="00FE6267">
        <w:t xml:space="preserve">Poklis JL, Turner JBM, </w:t>
      </w:r>
      <w:r w:rsidR="00FE6267" w:rsidRPr="00FE6267">
        <w:rPr>
          <w:b/>
          <w:u w:val="single"/>
        </w:rPr>
        <w:t>Peace MR.</w:t>
      </w:r>
      <w:r w:rsidR="00FE6267">
        <w:t xml:space="preserve"> “</w:t>
      </w:r>
      <w:r w:rsidR="00FE6267">
        <w:rPr>
          <w:color w:val="000000"/>
        </w:rPr>
        <w:t xml:space="preserve">Presumptive Analysis of Traditional Chinese Herbal Medicine from Two Sources by Direct Analysis Real Time Time of Flight Mass Spectrometry (DART-MS)”, </w:t>
      </w:r>
      <w:r w:rsidR="008004B8">
        <w:t xml:space="preserve">Poster presentation at </w:t>
      </w:r>
      <w:r w:rsidR="00FE6267">
        <w:rPr>
          <w:color w:val="000000"/>
        </w:rPr>
        <w:t>Pittcon, Philadelphia PA, 201</w:t>
      </w:r>
      <w:r w:rsidR="00CD18CC">
        <w:rPr>
          <w:color w:val="000000"/>
        </w:rPr>
        <w:t>9</w:t>
      </w:r>
      <w:r w:rsidR="00FE6267">
        <w:rPr>
          <w:color w:val="000000"/>
        </w:rPr>
        <w:t>.</w:t>
      </w:r>
    </w:p>
    <w:p w14:paraId="7611EC1B" w14:textId="77777777" w:rsidR="00F017B7" w:rsidRDefault="00F017B7" w:rsidP="00F017B7">
      <w:pPr>
        <w:pStyle w:val="NormalWeb"/>
        <w:spacing w:before="0" w:beforeAutospacing="0" w:after="0" w:afterAutospacing="0"/>
      </w:pPr>
    </w:p>
    <w:p w14:paraId="289BCFE1" w14:textId="1C92B30B" w:rsidR="00FE6267" w:rsidRPr="00FE6267" w:rsidRDefault="00FE6267" w:rsidP="00FE301A">
      <w:pPr>
        <w:pStyle w:val="NormalWeb"/>
        <w:numPr>
          <w:ilvl w:val="0"/>
          <w:numId w:val="48"/>
        </w:numPr>
        <w:spacing w:before="0" w:beforeAutospacing="0" w:after="0" w:afterAutospacing="0"/>
        <w:jc w:val="both"/>
      </w:pPr>
      <w:r>
        <w:lastRenderedPageBreak/>
        <w:t xml:space="preserve">Povlick J (presenter), Poklis JL, Turner JBM, </w:t>
      </w:r>
      <w:r w:rsidRPr="000369B1">
        <w:rPr>
          <w:b/>
          <w:u w:val="single"/>
        </w:rPr>
        <w:t>Peace MR.</w:t>
      </w:r>
      <w:r>
        <w:t xml:space="preserve"> </w:t>
      </w:r>
      <w:r w:rsidRPr="00FE6267">
        <w:t>“</w:t>
      </w:r>
      <w:r w:rsidRPr="00FE6267">
        <w:rPr>
          <w:color w:val="000000"/>
        </w:rPr>
        <w:t>Optimizing the Delivery of Opioids in an E-Cigarette Aerosol with the Development of a Eutectic Mixture”</w:t>
      </w:r>
      <w:r w:rsidR="008004B8">
        <w:rPr>
          <w:color w:val="000000"/>
        </w:rPr>
        <w:t xml:space="preserve">, </w:t>
      </w:r>
      <w:r w:rsidR="008004B8">
        <w:t xml:space="preserve">Poster presentation at </w:t>
      </w:r>
      <w:r w:rsidRPr="00FE6267">
        <w:rPr>
          <w:color w:val="000000"/>
        </w:rPr>
        <w:t>PittCon, Philadelphia PA, 201</w:t>
      </w:r>
      <w:r w:rsidR="00CD18CC">
        <w:rPr>
          <w:color w:val="000000"/>
        </w:rPr>
        <w:t>9</w:t>
      </w:r>
      <w:r w:rsidRPr="00FE6267">
        <w:rPr>
          <w:color w:val="000000"/>
        </w:rPr>
        <w:t>.</w:t>
      </w:r>
    </w:p>
    <w:p w14:paraId="7C82BF2E" w14:textId="77777777" w:rsidR="00F017B7" w:rsidRDefault="00F017B7" w:rsidP="00BD642D">
      <w:pPr>
        <w:rPr>
          <w:sz w:val="24"/>
          <w:szCs w:val="24"/>
        </w:rPr>
      </w:pPr>
    </w:p>
    <w:p w14:paraId="3EED3CC0" w14:textId="623B6B5D" w:rsidR="00FE6267" w:rsidRPr="00CD18CC" w:rsidRDefault="00FE6267" w:rsidP="00FE301A">
      <w:pPr>
        <w:pStyle w:val="ListParagraph"/>
        <w:numPr>
          <w:ilvl w:val="0"/>
          <w:numId w:val="48"/>
        </w:numPr>
        <w:rPr>
          <w:sz w:val="24"/>
          <w:szCs w:val="24"/>
        </w:rPr>
      </w:pPr>
      <w:r w:rsidRPr="000369B1">
        <w:rPr>
          <w:sz w:val="24"/>
          <w:szCs w:val="24"/>
        </w:rPr>
        <w:t xml:space="preserve">Sales, E (presenter), Poklis JL, Turner JBM, </w:t>
      </w:r>
      <w:r w:rsidRPr="000369B1">
        <w:rPr>
          <w:b/>
          <w:sz w:val="24"/>
          <w:szCs w:val="24"/>
          <w:u w:val="single"/>
        </w:rPr>
        <w:t>Peace MR.</w:t>
      </w:r>
      <w:r w:rsidRPr="000369B1">
        <w:rPr>
          <w:sz w:val="24"/>
          <w:szCs w:val="24"/>
        </w:rPr>
        <w:t xml:space="preserve"> “</w:t>
      </w:r>
      <w:r w:rsidRPr="000369B1">
        <w:rPr>
          <w:color w:val="000000"/>
          <w:sz w:val="24"/>
          <w:szCs w:val="24"/>
        </w:rPr>
        <w:t>One device for all your vaping needs? Nicotine aerosolization in fourth generation electronic cigarettes</w:t>
      </w:r>
      <w:r w:rsidR="00281164" w:rsidRPr="000369B1">
        <w:rPr>
          <w:color w:val="000000"/>
          <w:sz w:val="24"/>
          <w:szCs w:val="24"/>
        </w:rPr>
        <w:t>”</w:t>
      </w:r>
      <w:r w:rsidR="008004B8">
        <w:rPr>
          <w:color w:val="000000"/>
          <w:sz w:val="24"/>
          <w:szCs w:val="24"/>
        </w:rPr>
        <w:t xml:space="preserve">, </w:t>
      </w:r>
      <w:r w:rsidR="008004B8">
        <w:rPr>
          <w:sz w:val="24"/>
          <w:szCs w:val="24"/>
        </w:rPr>
        <w:t xml:space="preserve">Poster presentation at </w:t>
      </w:r>
      <w:r w:rsidR="00281164" w:rsidRPr="000369B1">
        <w:rPr>
          <w:color w:val="000000"/>
          <w:sz w:val="24"/>
          <w:szCs w:val="24"/>
        </w:rPr>
        <w:t>PittCon, Philadelphia PA, 201</w:t>
      </w:r>
      <w:r w:rsidR="00CD18CC">
        <w:rPr>
          <w:color w:val="000000"/>
          <w:sz w:val="24"/>
          <w:szCs w:val="24"/>
        </w:rPr>
        <w:t>9</w:t>
      </w:r>
      <w:r w:rsidR="00281164" w:rsidRPr="000369B1">
        <w:rPr>
          <w:color w:val="000000"/>
          <w:sz w:val="24"/>
          <w:szCs w:val="24"/>
        </w:rPr>
        <w:t>.</w:t>
      </w:r>
    </w:p>
    <w:p w14:paraId="2E40611A" w14:textId="77777777" w:rsidR="00CD18CC" w:rsidRPr="00CD18CC" w:rsidRDefault="00CD18CC" w:rsidP="00CD18CC">
      <w:pPr>
        <w:pStyle w:val="ListParagraph"/>
        <w:rPr>
          <w:sz w:val="24"/>
          <w:szCs w:val="24"/>
        </w:rPr>
      </w:pPr>
    </w:p>
    <w:p w14:paraId="76D9E3A1" w14:textId="0FF05FEC" w:rsidR="00CD18CC" w:rsidRPr="000369B1" w:rsidRDefault="00CD18CC" w:rsidP="00FE301A">
      <w:pPr>
        <w:pStyle w:val="ListParagraph"/>
        <w:numPr>
          <w:ilvl w:val="0"/>
          <w:numId w:val="48"/>
        </w:numPr>
        <w:rPr>
          <w:sz w:val="24"/>
          <w:szCs w:val="24"/>
        </w:rPr>
      </w:pPr>
      <w:r>
        <w:rPr>
          <w:sz w:val="24"/>
          <w:szCs w:val="24"/>
        </w:rPr>
        <w:t xml:space="preserve">Connolly G (presenter), Poklis JL, Blank ML, Hoek J, Robertson L, Somerville R, </w:t>
      </w:r>
      <w:r w:rsidRPr="00CD18CC">
        <w:rPr>
          <w:b/>
          <w:sz w:val="24"/>
          <w:szCs w:val="24"/>
          <w:u w:val="single"/>
        </w:rPr>
        <w:t>Peace MR</w:t>
      </w:r>
      <w:r>
        <w:rPr>
          <w:sz w:val="24"/>
          <w:szCs w:val="24"/>
        </w:rPr>
        <w:t>. “Analysis of Nicotine Concentration in 22 E-liquids from New Zealand by UHPLC-MS/MS” Post</w:t>
      </w:r>
      <w:r w:rsidR="008004B8">
        <w:rPr>
          <w:sz w:val="24"/>
          <w:szCs w:val="24"/>
        </w:rPr>
        <w:t xml:space="preserve">er presentation at </w:t>
      </w:r>
      <w:r>
        <w:rPr>
          <w:sz w:val="24"/>
          <w:szCs w:val="24"/>
        </w:rPr>
        <w:t>PittCon, Philadelphia PA 2019.</w:t>
      </w:r>
    </w:p>
    <w:p w14:paraId="1FFE98BE" w14:textId="77777777" w:rsidR="00F017B7" w:rsidRDefault="00F017B7" w:rsidP="00BD642D">
      <w:pPr>
        <w:rPr>
          <w:sz w:val="24"/>
          <w:szCs w:val="24"/>
        </w:rPr>
      </w:pPr>
    </w:p>
    <w:p w14:paraId="0536713E" w14:textId="77777777" w:rsidR="00BD642D" w:rsidRPr="000369B1" w:rsidRDefault="00BD642D" w:rsidP="00FE301A">
      <w:pPr>
        <w:pStyle w:val="ListParagraph"/>
        <w:numPr>
          <w:ilvl w:val="0"/>
          <w:numId w:val="48"/>
        </w:numPr>
        <w:rPr>
          <w:sz w:val="24"/>
          <w:szCs w:val="24"/>
        </w:rPr>
      </w:pPr>
      <w:r w:rsidRPr="000369B1">
        <w:rPr>
          <w:sz w:val="24"/>
          <w:szCs w:val="24"/>
        </w:rPr>
        <w:t xml:space="preserve">Sales E (presenter), Lambert C, Morel Y, Poklis JL, Turner JBM, </w:t>
      </w:r>
      <w:r w:rsidRPr="000369B1">
        <w:rPr>
          <w:b/>
          <w:sz w:val="24"/>
          <w:szCs w:val="24"/>
          <w:u w:val="single"/>
        </w:rPr>
        <w:t>Peace MR</w:t>
      </w:r>
      <w:r w:rsidRPr="000369B1">
        <w:rPr>
          <w:sz w:val="24"/>
          <w:szCs w:val="24"/>
        </w:rPr>
        <w:t>. “Chasing the Dragon: The Continual Evolution of E-Cigarettes” Poster presentation at Society of Forensic Toxicologists, Minneapolis MN, 2018.</w:t>
      </w:r>
    </w:p>
    <w:p w14:paraId="14A2FE30" w14:textId="77777777" w:rsidR="00BD642D" w:rsidRDefault="00BD642D" w:rsidP="00BD642D">
      <w:pPr>
        <w:rPr>
          <w:sz w:val="24"/>
          <w:szCs w:val="24"/>
        </w:rPr>
      </w:pPr>
    </w:p>
    <w:p w14:paraId="4BFE46C9" w14:textId="77777777" w:rsidR="00BD642D" w:rsidRPr="000369B1" w:rsidRDefault="00BD642D" w:rsidP="00FE301A">
      <w:pPr>
        <w:pStyle w:val="ListParagraph"/>
        <w:numPr>
          <w:ilvl w:val="0"/>
          <w:numId w:val="48"/>
        </w:numPr>
        <w:rPr>
          <w:sz w:val="24"/>
          <w:szCs w:val="24"/>
        </w:rPr>
      </w:pPr>
      <w:r w:rsidRPr="000369B1">
        <w:rPr>
          <w:sz w:val="24"/>
          <w:szCs w:val="24"/>
        </w:rPr>
        <w:t xml:space="preserve">Grzymowski J, Chen W, Bechtel Z, Turner JBM, Poklis JL, Ehrhardt CJ, </w:t>
      </w:r>
      <w:r w:rsidRPr="000369B1">
        <w:rPr>
          <w:b/>
          <w:sz w:val="24"/>
          <w:szCs w:val="24"/>
          <w:u w:val="single"/>
        </w:rPr>
        <w:t>Peace MR (presenter)</w:t>
      </w:r>
      <w:r w:rsidRPr="000369B1">
        <w:rPr>
          <w:sz w:val="24"/>
          <w:szCs w:val="24"/>
        </w:rPr>
        <w:t>. “</w:t>
      </w:r>
      <w:r w:rsidRPr="000369B1">
        <w:rPr>
          <w:bCs/>
          <w:color w:val="222222"/>
          <w:sz w:val="24"/>
          <w:szCs w:val="24"/>
          <w:shd w:val="clear" w:color="auto" w:fill="FFFFFF"/>
        </w:rPr>
        <w:t xml:space="preserve">Dangerous Concoctions? The Alkaloids, Bacteria, and Pesticides in Traditional Chinese Herbal Medicines” Platform Presentation at </w:t>
      </w:r>
      <w:r w:rsidRPr="000369B1">
        <w:rPr>
          <w:sz w:val="24"/>
          <w:szCs w:val="24"/>
        </w:rPr>
        <w:t>Society of Forensic Toxicologists, Minneapolis MN, 2018.</w:t>
      </w:r>
    </w:p>
    <w:p w14:paraId="74EE7491" w14:textId="77777777" w:rsidR="00BD642D" w:rsidRPr="001C1969" w:rsidRDefault="00BD642D" w:rsidP="00BD642D">
      <w:pPr>
        <w:rPr>
          <w:sz w:val="24"/>
          <w:szCs w:val="24"/>
        </w:rPr>
      </w:pPr>
    </w:p>
    <w:p w14:paraId="7AFADFEC" w14:textId="77777777" w:rsidR="00BD642D" w:rsidRPr="000369B1" w:rsidRDefault="00BD642D" w:rsidP="00FE301A">
      <w:pPr>
        <w:pStyle w:val="ListParagraph"/>
        <w:numPr>
          <w:ilvl w:val="0"/>
          <w:numId w:val="48"/>
        </w:numPr>
        <w:rPr>
          <w:sz w:val="24"/>
          <w:szCs w:val="24"/>
        </w:rPr>
      </w:pPr>
      <w:r w:rsidRPr="000369B1">
        <w:rPr>
          <w:sz w:val="24"/>
          <w:szCs w:val="24"/>
        </w:rPr>
        <w:t xml:space="preserve">Mulder HA (presenter), Poklis JL, Halquist MS, </w:t>
      </w:r>
      <w:r w:rsidRPr="000369B1">
        <w:rPr>
          <w:b/>
          <w:sz w:val="24"/>
          <w:szCs w:val="24"/>
          <w:u w:val="single"/>
        </w:rPr>
        <w:t>Peace MR</w:t>
      </w:r>
      <w:r w:rsidRPr="000369B1">
        <w:rPr>
          <w:sz w:val="24"/>
          <w:szCs w:val="24"/>
        </w:rPr>
        <w:t>. “</w:t>
      </w:r>
      <w:r w:rsidRPr="000369B1">
        <w:rPr>
          <w:bCs/>
          <w:sz w:val="24"/>
          <w:szCs w:val="24"/>
          <w:shd w:val="clear" w:color="auto" w:fill="FFFFFF"/>
        </w:rPr>
        <w:t>Evaluating the Dragon in E-Cigarettes: An Analysis of the Aerosol from an E-Liquid Adulterated with Methadone”</w:t>
      </w:r>
      <w:r w:rsidRPr="000369B1">
        <w:rPr>
          <w:rFonts w:ascii="Arial" w:hAnsi="Arial" w:cs="Arial"/>
          <w:b/>
          <w:bCs/>
          <w:shd w:val="clear" w:color="auto" w:fill="FFFFFF"/>
        </w:rPr>
        <w:t xml:space="preserve"> </w:t>
      </w:r>
      <w:r w:rsidRPr="000369B1">
        <w:rPr>
          <w:bCs/>
          <w:color w:val="222222"/>
          <w:sz w:val="24"/>
          <w:szCs w:val="24"/>
          <w:shd w:val="clear" w:color="auto" w:fill="FFFFFF"/>
        </w:rPr>
        <w:t xml:space="preserve">Platform Presentation at </w:t>
      </w:r>
      <w:r w:rsidRPr="000369B1">
        <w:rPr>
          <w:sz w:val="24"/>
          <w:szCs w:val="24"/>
        </w:rPr>
        <w:t>Society of Forensic Toxicologists, Minneapolis MN, 2018.</w:t>
      </w:r>
    </w:p>
    <w:p w14:paraId="056D6DAE" w14:textId="77777777" w:rsidR="00BD642D" w:rsidRDefault="00BD642D" w:rsidP="00BD642D">
      <w:pPr>
        <w:rPr>
          <w:sz w:val="24"/>
          <w:szCs w:val="24"/>
        </w:rPr>
      </w:pPr>
    </w:p>
    <w:p w14:paraId="521552F3" w14:textId="77777777" w:rsidR="00BD642D" w:rsidRPr="000369B1" w:rsidRDefault="00BD642D" w:rsidP="00FE301A">
      <w:pPr>
        <w:pStyle w:val="ListParagraph"/>
        <w:numPr>
          <w:ilvl w:val="0"/>
          <w:numId w:val="48"/>
        </w:numPr>
        <w:rPr>
          <w:sz w:val="24"/>
          <w:szCs w:val="24"/>
        </w:rPr>
      </w:pPr>
      <w:r w:rsidRPr="000369B1">
        <w:rPr>
          <w:sz w:val="24"/>
          <w:szCs w:val="24"/>
        </w:rPr>
        <w:t xml:space="preserve">Povlick J (presenter), Morel Y, Mulder HA, Turner JBM, Poklis J, </w:t>
      </w:r>
      <w:r w:rsidRPr="000369B1">
        <w:rPr>
          <w:b/>
          <w:sz w:val="24"/>
          <w:szCs w:val="24"/>
          <w:u w:val="single"/>
        </w:rPr>
        <w:t>Peace MR</w:t>
      </w:r>
      <w:r w:rsidRPr="000369B1">
        <w:rPr>
          <w:sz w:val="24"/>
          <w:szCs w:val="24"/>
        </w:rPr>
        <w:t>. “</w:t>
      </w:r>
      <w:r w:rsidRPr="000369B1">
        <w:rPr>
          <w:bCs/>
          <w:color w:val="000000"/>
          <w:sz w:val="24"/>
          <w:szCs w:val="24"/>
          <w:shd w:val="clear" w:color="auto" w:fill="FFFFFF"/>
        </w:rPr>
        <w:t>Riding the Dragon:</w:t>
      </w:r>
      <w:r w:rsidRPr="000369B1">
        <w:rPr>
          <w:rFonts w:ascii="Arial" w:hAnsi="Arial" w:cs="Arial"/>
          <w:bCs/>
          <w:color w:val="000000"/>
          <w:sz w:val="24"/>
          <w:szCs w:val="24"/>
          <w:shd w:val="clear" w:color="auto" w:fill="FFFFFF"/>
        </w:rPr>
        <w:t> </w:t>
      </w:r>
      <w:r w:rsidRPr="000369B1">
        <w:rPr>
          <w:bCs/>
          <w:color w:val="000000"/>
          <w:sz w:val="24"/>
          <w:szCs w:val="24"/>
          <w:shd w:val="clear" w:color="auto" w:fill="FFFFFF"/>
        </w:rPr>
        <w:t>Optimization of Methadone Recovery in an E-cigarette Aerosol with the Addition of Caffeine”</w:t>
      </w:r>
      <w:r w:rsidRPr="000369B1">
        <w:rPr>
          <w:b/>
          <w:bCs/>
          <w:color w:val="000000"/>
          <w:shd w:val="clear" w:color="auto" w:fill="FFFFFF"/>
        </w:rPr>
        <w:t xml:space="preserve"> </w:t>
      </w:r>
      <w:r w:rsidRPr="000369B1">
        <w:rPr>
          <w:sz w:val="24"/>
          <w:szCs w:val="24"/>
        </w:rPr>
        <w:t>Poster presentation at Society of Forensic Toxicologists, Minneapolis MN, 2018.</w:t>
      </w:r>
    </w:p>
    <w:p w14:paraId="171C0A99" w14:textId="77777777" w:rsidR="00BD642D" w:rsidRDefault="00BD642D" w:rsidP="00BD642D">
      <w:pPr>
        <w:rPr>
          <w:sz w:val="24"/>
          <w:szCs w:val="24"/>
        </w:rPr>
      </w:pPr>
    </w:p>
    <w:p w14:paraId="29CF4CA6" w14:textId="77777777" w:rsidR="00BD642D" w:rsidRPr="000369B1" w:rsidRDefault="00BD642D" w:rsidP="00FE301A">
      <w:pPr>
        <w:pStyle w:val="ListParagraph"/>
        <w:numPr>
          <w:ilvl w:val="0"/>
          <w:numId w:val="48"/>
        </w:numPr>
        <w:rPr>
          <w:sz w:val="24"/>
          <w:szCs w:val="24"/>
        </w:rPr>
      </w:pPr>
      <w:r w:rsidRPr="000369B1">
        <w:rPr>
          <w:sz w:val="24"/>
          <w:szCs w:val="24"/>
        </w:rPr>
        <w:t xml:space="preserve">Poklis JL, Mulder HA (presenter), Curless B, </w:t>
      </w:r>
      <w:r w:rsidRPr="000369B1">
        <w:rPr>
          <w:b/>
          <w:sz w:val="24"/>
          <w:szCs w:val="24"/>
          <w:u w:val="single"/>
        </w:rPr>
        <w:t>Peace MR</w:t>
      </w:r>
      <w:r w:rsidRPr="000369B1">
        <w:rPr>
          <w:sz w:val="24"/>
          <w:szCs w:val="24"/>
        </w:rPr>
        <w:t>. The Unexpected Identification of 5-Fluoro MDMB-PINACA in Commercial Cannabidiol (CBD) “Therapeutic” E-liquids. Poster presentation at PittCon, Orlando FL, 2018.</w:t>
      </w:r>
    </w:p>
    <w:p w14:paraId="10BC5792" w14:textId="77777777" w:rsidR="00BD642D" w:rsidRDefault="00BD642D" w:rsidP="00BD642D">
      <w:pPr>
        <w:rPr>
          <w:sz w:val="24"/>
          <w:szCs w:val="24"/>
        </w:rPr>
      </w:pPr>
    </w:p>
    <w:p w14:paraId="247838A8" w14:textId="77777777" w:rsidR="00BD642D" w:rsidRPr="000369B1" w:rsidRDefault="00BD642D" w:rsidP="00FE301A">
      <w:pPr>
        <w:pStyle w:val="ListParagraph"/>
        <w:numPr>
          <w:ilvl w:val="0"/>
          <w:numId w:val="48"/>
        </w:numPr>
        <w:rPr>
          <w:sz w:val="24"/>
          <w:szCs w:val="24"/>
        </w:rPr>
      </w:pPr>
      <w:r w:rsidRPr="000369B1">
        <w:rPr>
          <w:sz w:val="24"/>
          <w:szCs w:val="24"/>
        </w:rPr>
        <w:t xml:space="preserve">Halquist MS (presenter), Kosmider L, Poklis JL, </w:t>
      </w:r>
      <w:r w:rsidRPr="000369B1">
        <w:rPr>
          <w:b/>
          <w:sz w:val="24"/>
          <w:szCs w:val="24"/>
          <w:u w:val="single"/>
        </w:rPr>
        <w:t>Peace MR</w:t>
      </w:r>
      <w:r w:rsidRPr="000369B1">
        <w:rPr>
          <w:sz w:val="24"/>
          <w:szCs w:val="24"/>
        </w:rPr>
        <w:t>. Direct Inhalation Exposure Mouth Model to Evaluate e-Cigarette Aerosol Exposure on Human Oral Cells. Poster presentation at PittCon, Orlando FL, 2018.</w:t>
      </w:r>
    </w:p>
    <w:p w14:paraId="33225CD9" w14:textId="77777777" w:rsidR="00BD642D" w:rsidRDefault="00BD642D" w:rsidP="00BD642D">
      <w:pPr>
        <w:rPr>
          <w:sz w:val="24"/>
          <w:szCs w:val="24"/>
        </w:rPr>
      </w:pPr>
    </w:p>
    <w:p w14:paraId="4850C62D" w14:textId="77777777" w:rsidR="00BD642D" w:rsidRPr="000369B1" w:rsidRDefault="00BD642D" w:rsidP="00FE301A">
      <w:pPr>
        <w:pStyle w:val="ListParagraph"/>
        <w:numPr>
          <w:ilvl w:val="0"/>
          <w:numId w:val="48"/>
        </w:numPr>
        <w:rPr>
          <w:b/>
          <w:sz w:val="24"/>
          <w:szCs w:val="24"/>
        </w:rPr>
      </w:pPr>
      <w:r w:rsidRPr="000369B1">
        <w:rPr>
          <w:sz w:val="24"/>
          <w:szCs w:val="24"/>
        </w:rPr>
        <w:t xml:space="preserve">Tomko JT (presenter), Poklis JL, Turner JBM, Wolf CE, </w:t>
      </w:r>
      <w:r w:rsidRPr="000369B1">
        <w:rPr>
          <w:b/>
          <w:sz w:val="24"/>
          <w:szCs w:val="24"/>
          <w:u w:val="single"/>
        </w:rPr>
        <w:t>Peace MR</w:t>
      </w:r>
      <w:r w:rsidRPr="000369B1">
        <w:rPr>
          <w:sz w:val="24"/>
          <w:szCs w:val="24"/>
        </w:rPr>
        <w:t>. Assessment of Metals in the Aerosol of Electronic Cigarettes. Platform Presentation at PittCon, Orlando, FL, 2018.</w:t>
      </w:r>
    </w:p>
    <w:p w14:paraId="5DCF81EA" w14:textId="77777777" w:rsidR="00BD642D" w:rsidRPr="00F31385" w:rsidRDefault="00BD642D" w:rsidP="00BD642D">
      <w:pPr>
        <w:pStyle w:val="ListParagraph"/>
        <w:shd w:val="clear" w:color="auto" w:fill="FFFFFF"/>
        <w:ind w:left="0"/>
        <w:rPr>
          <w:color w:val="222222"/>
          <w:sz w:val="24"/>
          <w:szCs w:val="24"/>
        </w:rPr>
      </w:pPr>
    </w:p>
    <w:p w14:paraId="7CB7D87A" w14:textId="77777777" w:rsidR="00BD642D" w:rsidRDefault="00BD642D" w:rsidP="00FE301A">
      <w:pPr>
        <w:pStyle w:val="ListParagraph"/>
        <w:numPr>
          <w:ilvl w:val="0"/>
          <w:numId w:val="48"/>
        </w:numPr>
        <w:shd w:val="clear" w:color="auto" w:fill="FFFFFF"/>
        <w:rPr>
          <w:sz w:val="24"/>
          <w:szCs w:val="24"/>
        </w:rPr>
      </w:pPr>
      <w:r>
        <w:rPr>
          <w:color w:val="222222"/>
          <w:sz w:val="24"/>
          <w:szCs w:val="24"/>
        </w:rPr>
        <w:t xml:space="preserve">Smith ME (presenter), Poklis JL, Turner JBM, Edinboro L, </w:t>
      </w:r>
      <w:r w:rsidRPr="00634087">
        <w:rPr>
          <w:b/>
          <w:color w:val="222222"/>
          <w:sz w:val="24"/>
          <w:szCs w:val="24"/>
          <w:u w:val="single"/>
        </w:rPr>
        <w:t>Peace MR</w:t>
      </w:r>
      <w:r>
        <w:rPr>
          <w:color w:val="222222"/>
          <w:sz w:val="24"/>
          <w:szCs w:val="24"/>
        </w:rPr>
        <w:t xml:space="preserve">. </w:t>
      </w:r>
      <w:r w:rsidRPr="00F31385">
        <w:rPr>
          <w:sz w:val="24"/>
          <w:szCs w:val="24"/>
        </w:rPr>
        <w:t>Analysis of Commercially Available Natural Vaping Products using Headspace Gas Chromatography and Direct Analysis Real Time Time of Flight Mass Spectrometry (DART-MS)</w:t>
      </w:r>
      <w:r>
        <w:rPr>
          <w:sz w:val="24"/>
          <w:szCs w:val="24"/>
        </w:rPr>
        <w:t>. Poster Presentation at PittCon, Orlando, FL, 2018.</w:t>
      </w:r>
    </w:p>
    <w:p w14:paraId="33F8C4CB" w14:textId="77777777" w:rsidR="000369B1" w:rsidRDefault="000369B1" w:rsidP="000369B1">
      <w:pPr>
        <w:pStyle w:val="ListParagraph"/>
        <w:shd w:val="clear" w:color="auto" w:fill="FFFFFF"/>
        <w:rPr>
          <w:sz w:val="24"/>
          <w:szCs w:val="24"/>
        </w:rPr>
      </w:pPr>
    </w:p>
    <w:p w14:paraId="69A27EFA" w14:textId="77777777" w:rsidR="00BD642D" w:rsidRDefault="00BD642D" w:rsidP="00FE301A">
      <w:pPr>
        <w:pStyle w:val="ListParagraph"/>
        <w:numPr>
          <w:ilvl w:val="0"/>
          <w:numId w:val="48"/>
        </w:numPr>
        <w:shd w:val="clear" w:color="auto" w:fill="FFFFFF"/>
        <w:spacing w:before="100" w:beforeAutospacing="1" w:after="100" w:afterAutospacing="1"/>
        <w:rPr>
          <w:color w:val="000000"/>
          <w:sz w:val="24"/>
          <w:szCs w:val="24"/>
        </w:rPr>
      </w:pPr>
      <w:r w:rsidRPr="000369B1">
        <w:rPr>
          <w:color w:val="000000"/>
          <w:sz w:val="24"/>
          <w:szCs w:val="24"/>
        </w:rPr>
        <w:t>Mulder HA (presenter), Halquist MS, Poklis A, </w:t>
      </w:r>
      <w:r w:rsidRPr="000369B1">
        <w:rPr>
          <w:bCs/>
          <w:color w:val="000000"/>
          <w:sz w:val="24"/>
          <w:szCs w:val="24"/>
        </w:rPr>
        <w:t>Poklis JL</w:t>
      </w:r>
      <w:r w:rsidRPr="000369B1">
        <w:rPr>
          <w:color w:val="000000"/>
          <w:sz w:val="24"/>
          <w:szCs w:val="24"/>
        </w:rPr>
        <w:t xml:space="preserve">, Turner J, </w:t>
      </w:r>
      <w:r w:rsidRPr="000369B1">
        <w:rPr>
          <w:b/>
          <w:color w:val="000000"/>
          <w:sz w:val="24"/>
          <w:szCs w:val="24"/>
          <w:u w:val="single"/>
        </w:rPr>
        <w:t>Peace MR</w:t>
      </w:r>
      <w:r w:rsidRPr="000369B1">
        <w:rPr>
          <w:color w:val="000000"/>
          <w:sz w:val="24"/>
          <w:szCs w:val="24"/>
        </w:rPr>
        <w:t>. Evaluation of Drugs Other Than Nicotine (DOTNs) in an Aerosol Formed by an Electronic Cigarette. Pittcon Conference &amp; Expo 2017, Orlando FL, March 2018.</w:t>
      </w:r>
    </w:p>
    <w:p w14:paraId="19EE37DB" w14:textId="77777777" w:rsidR="000369B1" w:rsidRPr="000369B1" w:rsidRDefault="000369B1" w:rsidP="000369B1">
      <w:pPr>
        <w:pStyle w:val="ListParagraph"/>
        <w:shd w:val="clear" w:color="auto" w:fill="FFFFFF"/>
        <w:spacing w:before="100" w:beforeAutospacing="1" w:after="100" w:afterAutospacing="1"/>
        <w:rPr>
          <w:color w:val="000000"/>
          <w:sz w:val="24"/>
          <w:szCs w:val="24"/>
        </w:rPr>
      </w:pPr>
    </w:p>
    <w:p w14:paraId="62E189C6" w14:textId="77777777" w:rsidR="00BD642D" w:rsidRPr="00F31385" w:rsidRDefault="00BD642D" w:rsidP="00FE301A">
      <w:pPr>
        <w:pStyle w:val="ListParagraph"/>
        <w:numPr>
          <w:ilvl w:val="0"/>
          <w:numId w:val="48"/>
        </w:numPr>
        <w:shd w:val="clear" w:color="auto" w:fill="FFFFFF"/>
        <w:rPr>
          <w:color w:val="222222"/>
          <w:sz w:val="24"/>
          <w:szCs w:val="24"/>
        </w:rPr>
      </w:pPr>
      <w:r>
        <w:rPr>
          <w:color w:val="222222"/>
          <w:sz w:val="24"/>
          <w:szCs w:val="24"/>
        </w:rPr>
        <w:lastRenderedPageBreak/>
        <w:t xml:space="preserve">Grzymkowski JK (presenter), Poklis JL, Ehrhardt CJ, </w:t>
      </w:r>
      <w:r w:rsidRPr="00634087">
        <w:rPr>
          <w:b/>
          <w:color w:val="222222"/>
          <w:sz w:val="24"/>
          <w:szCs w:val="24"/>
          <w:u w:val="single"/>
        </w:rPr>
        <w:t>Peace MR</w:t>
      </w:r>
      <w:r>
        <w:rPr>
          <w:color w:val="222222"/>
          <w:sz w:val="24"/>
          <w:szCs w:val="24"/>
        </w:rPr>
        <w:t>.</w:t>
      </w:r>
      <w:r w:rsidRPr="00F31385">
        <w:rPr>
          <w:b/>
          <w:sz w:val="24"/>
          <w:szCs w:val="24"/>
        </w:rPr>
        <w:t xml:space="preserve"> </w:t>
      </w:r>
      <w:r w:rsidRPr="00F31385">
        <w:rPr>
          <w:sz w:val="24"/>
          <w:szCs w:val="24"/>
        </w:rPr>
        <w:t>Characterization of Microorganisms in Traditional Chinese Herbs</w:t>
      </w:r>
      <w:r>
        <w:rPr>
          <w:sz w:val="24"/>
          <w:szCs w:val="24"/>
        </w:rPr>
        <w:t>. Platform Presentation at American Academy of Forensic Sciences, Seattle, WA, 2018.</w:t>
      </w:r>
    </w:p>
    <w:p w14:paraId="016F5A22" w14:textId="77777777" w:rsidR="00BD642D" w:rsidRDefault="00BD642D" w:rsidP="00BD642D">
      <w:pPr>
        <w:pStyle w:val="ListParagraph"/>
        <w:shd w:val="clear" w:color="auto" w:fill="FFFFFF"/>
        <w:ind w:left="0"/>
        <w:rPr>
          <w:color w:val="222222"/>
          <w:sz w:val="24"/>
          <w:szCs w:val="24"/>
        </w:rPr>
      </w:pPr>
    </w:p>
    <w:p w14:paraId="27E17EBA" w14:textId="77777777" w:rsidR="00BD642D" w:rsidRPr="005E1DC2" w:rsidRDefault="00BD642D" w:rsidP="00FE301A">
      <w:pPr>
        <w:pStyle w:val="ListParagraph"/>
        <w:numPr>
          <w:ilvl w:val="0"/>
          <w:numId w:val="48"/>
        </w:numPr>
        <w:shd w:val="clear" w:color="auto" w:fill="FFFFFF"/>
        <w:rPr>
          <w:color w:val="222222"/>
          <w:sz w:val="24"/>
          <w:szCs w:val="24"/>
        </w:rPr>
      </w:pPr>
      <w:r w:rsidRPr="005E1DC2">
        <w:rPr>
          <w:color w:val="222222"/>
          <w:sz w:val="24"/>
          <w:szCs w:val="24"/>
        </w:rPr>
        <w:t xml:space="preserve">Royals JM (presenter), Poklis JL, Turner JBM, Wolf CE, </w:t>
      </w:r>
      <w:r w:rsidRPr="005E1DC2">
        <w:rPr>
          <w:b/>
          <w:color w:val="222222"/>
          <w:sz w:val="24"/>
          <w:szCs w:val="24"/>
          <w:u w:val="single"/>
        </w:rPr>
        <w:t>Peace MR</w:t>
      </w:r>
      <w:r w:rsidRPr="005E1DC2">
        <w:rPr>
          <w:color w:val="222222"/>
          <w:sz w:val="24"/>
          <w:szCs w:val="24"/>
        </w:rPr>
        <w:t>. Ethanol in E-liquids: Concentration in 35 Formulations by Headspace Gas Chromatography with Flame Ionization Detector (HS-GC-FID) and the Impact on the Temperature of the E-Cigarette Coils. Poster Presentation, Society of Forensic Toxicologists, Boca Raton, FL, 2017.</w:t>
      </w:r>
    </w:p>
    <w:p w14:paraId="10C77E24" w14:textId="77777777" w:rsidR="00BD642D" w:rsidRPr="005E1DC2" w:rsidRDefault="00BD642D" w:rsidP="00BD642D">
      <w:pPr>
        <w:pStyle w:val="ListParagraph"/>
        <w:shd w:val="clear" w:color="auto" w:fill="FFFFFF"/>
        <w:ind w:left="0"/>
        <w:rPr>
          <w:color w:val="222222"/>
          <w:sz w:val="24"/>
          <w:szCs w:val="24"/>
        </w:rPr>
      </w:pPr>
    </w:p>
    <w:p w14:paraId="503EDE84" w14:textId="77777777" w:rsidR="00BD642D" w:rsidRPr="005E1DC2" w:rsidRDefault="00BD642D" w:rsidP="00FE301A">
      <w:pPr>
        <w:pStyle w:val="ListParagraph"/>
        <w:numPr>
          <w:ilvl w:val="0"/>
          <w:numId w:val="48"/>
        </w:numPr>
        <w:shd w:val="clear" w:color="auto" w:fill="FFFFFF"/>
        <w:rPr>
          <w:color w:val="222222"/>
          <w:sz w:val="24"/>
          <w:szCs w:val="24"/>
        </w:rPr>
      </w:pPr>
      <w:r w:rsidRPr="005E1DC2">
        <w:rPr>
          <w:color w:val="222222"/>
          <w:sz w:val="24"/>
          <w:szCs w:val="24"/>
        </w:rPr>
        <w:t xml:space="preserve">Krakowiak R, Poklis JL, Turner JBM, Poklis A, Davis LS, Mulder HA (presenter), </w:t>
      </w:r>
      <w:r w:rsidRPr="005E1DC2">
        <w:rPr>
          <w:b/>
          <w:color w:val="222222"/>
          <w:sz w:val="24"/>
          <w:szCs w:val="24"/>
          <w:u w:val="single"/>
        </w:rPr>
        <w:t>Peace MR</w:t>
      </w:r>
      <w:r w:rsidRPr="005E1DC2">
        <w:rPr>
          <w:color w:val="222222"/>
          <w:sz w:val="24"/>
          <w:szCs w:val="24"/>
        </w:rPr>
        <w:t>. Quantitation of Aerosolized Methamphetamine from Electronic Cigarettes GC/MS: Does increasing the voltage increase the dose? Poster Presentation, Society of Forensic Toxicologists, Boca Raton, FL, 2017.</w:t>
      </w:r>
    </w:p>
    <w:p w14:paraId="16EB4F53" w14:textId="77777777" w:rsidR="00BD642D" w:rsidRPr="005E1DC2" w:rsidRDefault="00BD642D" w:rsidP="00BD642D">
      <w:pPr>
        <w:pStyle w:val="ListParagraph"/>
        <w:shd w:val="clear" w:color="auto" w:fill="FFFFFF"/>
        <w:ind w:left="0"/>
        <w:rPr>
          <w:color w:val="222222"/>
          <w:sz w:val="24"/>
          <w:szCs w:val="24"/>
        </w:rPr>
      </w:pPr>
    </w:p>
    <w:p w14:paraId="5C4EEB62" w14:textId="77777777" w:rsidR="00BD642D" w:rsidRDefault="00BD642D" w:rsidP="00FE301A">
      <w:pPr>
        <w:pStyle w:val="ListParagraph"/>
        <w:numPr>
          <w:ilvl w:val="0"/>
          <w:numId w:val="48"/>
        </w:numPr>
        <w:shd w:val="clear" w:color="auto" w:fill="FFFFFF"/>
        <w:rPr>
          <w:color w:val="222222"/>
          <w:sz w:val="24"/>
          <w:szCs w:val="24"/>
        </w:rPr>
      </w:pPr>
      <w:r w:rsidRPr="005E1DC2">
        <w:rPr>
          <w:color w:val="222222"/>
          <w:sz w:val="24"/>
          <w:szCs w:val="24"/>
        </w:rPr>
        <w:t xml:space="preserve">Joiner RK, Bohidar N, Kirby BF, </w:t>
      </w:r>
      <w:r w:rsidRPr="005E1DC2">
        <w:rPr>
          <w:b/>
          <w:color w:val="222222"/>
          <w:sz w:val="24"/>
          <w:szCs w:val="24"/>
          <w:u w:val="single"/>
        </w:rPr>
        <w:t>Peace MR</w:t>
      </w:r>
      <w:r w:rsidRPr="005E1DC2">
        <w:rPr>
          <w:color w:val="222222"/>
          <w:sz w:val="24"/>
          <w:szCs w:val="24"/>
        </w:rPr>
        <w:t>, Ward BC (presenter). Rapid field testing of nicotine in e-liquids. Platform Presentation, Society of Forensic Toxicologists, Boca Raton, FL, 2017.</w:t>
      </w:r>
    </w:p>
    <w:p w14:paraId="5AA8EC56" w14:textId="77777777" w:rsidR="00BD642D" w:rsidRDefault="00BD642D" w:rsidP="00BD642D">
      <w:pPr>
        <w:pStyle w:val="ListParagraph"/>
        <w:shd w:val="clear" w:color="auto" w:fill="FFFFFF"/>
        <w:ind w:left="0"/>
        <w:rPr>
          <w:color w:val="222222"/>
          <w:sz w:val="24"/>
          <w:szCs w:val="24"/>
        </w:rPr>
      </w:pPr>
    </w:p>
    <w:p w14:paraId="1D7F8200" w14:textId="77777777" w:rsidR="00BD642D" w:rsidRDefault="00BD642D" w:rsidP="00FE301A">
      <w:pPr>
        <w:pStyle w:val="ListParagraph"/>
        <w:numPr>
          <w:ilvl w:val="0"/>
          <w:numId w:val="48"/>
        </w:numPr>
        <w:shd w:val="clear" w:color="auto" w:fill="FFFFFF"/>
        <w:rPr>
          <w:color w:val="222222"/>
          <w:sz w:val="24"/>
          <w:szCs w:val="24"/>
        </w:rPr>
      </w:pPr>
      <w:r>
        <w:rPr>
          <w:color w:val="222222"/>
          <w:sz w:val="24"/>
          <w:szCs w:val="24"/>
        </w:rPr>
        <w:t xml:space="preserve">Chen W, Poklis JL, </w:t>
      </w:r>
      <w:r w:rsidRPr="0000130C">
        <w:rPr>
          <w:b/>
          <w:color w:val="222222"/>
          <w:sz w:val="24"/>
          <w:szCs w:val="24"/>
          <w:u w:val="single"/>
        </w:rPr>
        <w:t>Peace MR</w:t>
      </w:r>
      <w:r>
        <w:rPr>
          <w:b/>
          <w:color w:val="222222"/>
          <w:sz w:val="24"/>
          <w:szCs w:val="24"/>
          <w:u w:val="single"/>
        </w:rPr>
        <w:t xml:space="preserve"> </w:t>
      </w:r>
      <w:r w:rsidRPr="0000130C">
        <w:rPr>
          <w:color w:val="222222"/>
          <w:sz w:val="24"/>
          <w:szCs w:val="24"/>
          <w:u w:val="single"/>
        </w:rPr>
        <w:t>(presenter)</w:t>
      </w:r>
      <w:r w:rsidRPr="0000130C">
        <w:rPr>
          <w:color w:val="222222"/>
          <w:sz w:val="24"/>
          <w:szCs w:val="24"/>
        </w:rPr>
        <w:t>.</w:t>
      </w:r>
      <w:r>
        <w:rPr>
          <w:color w:val="222222"/>
          <w:sz w:val="24"/>
          <w:szCs w:val="24"/>
        </w:rPr>
        <w:t xml:space="preserve"> Preliminary Results of Pharmacologically Active Ingredients in Traditional Chinese Herbal Products. </w:t>
      </w:r>
      <w:r w:rsidRPr="005E1DC2">
        <w:rPr>
          <w:color w:val="222222"/>
          <w:sz w:val="24"/>
          <w:szCs w:val="24"/>
        </w:rPr>
        <w:t>Platform Presentation, Society of Forensic Toxicologists, Boca Raton, FL, 2017.</w:t>
      </w:r>
    </w:p>
    <w:p w14:paraId="3FAAFCE9" w14:textId="77777777" w:rsidR="00BD642D" w:rsidRDefault="00BD642D" w:rsidP="00BD642D">
      <w:pPr>
        <w:pStyle w:val="ListParagraph"/>
        <w:shd w:val="clear" w:color="auto" w:fill="FFFFFF"/>
        <w:ind w:left="0"/>
        <w:rPr>
          <w:color w:val="222222"/>
          <w:sz w:val="24"/>
          <w:szCs w:val="24"/>
        </w:rPr>
      </w:pPr>
    </w:p>
    <w:p w14:paraId="1DB5585A" w14:textId="77777777" w:rsidR="00BD642D" w:rsidRPr="0000130C" w:rsidRDefault="00BD642D" w:rsidP="00FE301A">
      <w:pPr>
        <w:pStyle w:val="ListParagraph"/>
        <w:numPr>
          <w:ilvl w:val="0"/>
          <w:numId w:val="48"/>
        </w:numPr>
        <w:shd w:val="clear" w:color="auto" w:fill="FFFFFF"/>
        <w:rPr>
          <w:color w:val="222222"/>
          <w:sz w:val="24"/>
          <w:szCs w:val="24"/>
        </w:rPr>
      </w:pPr>
      <w:r>
        <w:rPr>
          <w:color w:val="222222"/>
          <w:sz w:val="24"/>
          <w:szCs w:val="24"/>
        </w:rPr>
        <w:t xml:space="preserve">Mulder HA (presenter), Poklis JL, Turner JBM, Poklis A, </w:t>
      </w:r>
      <w:r w:rsidRPr="0000130C">
        <w:rPr>
          <w:b/>
          <w:color w:val="222222"/>
          <w:sz w:val="24"/>
          <w:szCs w:val="24"/>
          <w:u w:val="single"/>
        </w:rPr>
        <w:t>Peace MR</w:t>
      </w:r>
      <w:r w:rsidRPr="0000130C">
        <w:rPr>
          <w:color w:val="222222"/>
          <w:sz w:val="24"/>
          <w:szCs w:val="24"/>
        </w:rPr>
        <w:t xml:space="preserve">. </w:t>
      </w:r>
      <w:r w:rsidRPr="0000130C">
        <w:rPr>
          <w:color w:val="000000"/>
          <w:sz w:val="24"/>
          <w:szCs w:val="24"/>
        </w:rPr>
        <w:t xml:space="preserve">Dripping meets Dabbing: Cases Using the Rebuildable Dripper Atomizer to Vape Non-traditional E-liquids and Drugs-Other-Than-Nicotine (DOTNs), </w:t>
      </w:r>
      <w:r w:rsidRPr="0000130C">
        <w:rPr>
          <w:color w:val="222222"/>
          <w:sz w:val="24"/>
          <w:szCs w:val="24"/>
        </w:rPr>
        <w:t>Poster Presentation, Society of Forensic Toxicologists, Boca Raton, FL, 2017.</w:t>
      </w:r>
    </w:p>
    <w:p w14:paraId="510B4924" w14:textId="77777777" w:rsidR="00BD642D" w:rsidRDefault="00BD642D" w:rsidP="00BD642D">
      <w:pPr>
        <w:pStyle w:val="ListParagraph"/>
        <w:shd w:val="clear" w:color="auto" w:fill="FFFFFF"/>
        <w:ind w:left="0"/>
        <w:rPr>
          <w:color w:val="222222"/>
          <w:sz w:val="24"/>
          <w:szCs w:val="24"/>
        </w:rPr>
      </w:pPr>
    </w:p>
    <w:p w14:paraId="3901B8C1" w14:textId="77777777" w:rsidR="00BD642D" w:rsidRDefault="00BD642D" w:rsidP="00FE301A">
      <w:pPr>
        <w:pStyle w:val="ListParagraph"/>
        <w:numPr>
          <w:ilvl w:val="0"/>
          <w:numId w:val="48"/>
        </w:numPr>
        <w:shd w:val="clear" w:color="auto" w:fill="FFFFFF"/>
        <w:rPr>
          <w:color w:val="222222"/>
          <w:sz w:val="24"/>
          <w:szCs w:val="24"/>
        </w:rPr>
      </w:pPr>
      <w:r>
        <w:rPr>
          <w:color w:val="222222"/>
          <w:sz w:val="24"/>
          <w:szCs w:val="24"/>
        </w:rPr>
        <w:t xml:space="preserve">Patterson JL, Poklis JL, Halquist M, Hindle M, Turner JBM, Wolf CE, Poklis A, </w:t>
      </w:r>
      <w:r w:rsidRPr="003B6835">
        <w:rPr>
          <w:b/>
          <w:color w:val="222222"/>
          <w:sz w:val="24"/>
          <w:szCs w:val="24"/>
          <w:u w:val="single"/>
        </w:rPr>
        <w:t>Peace MR</w:t>
      </w:r>
      <w:r>
        <w:rPr>
          <w:color w:val="222222"/>
          <w:sz w:val="24"/>
          <w:szCs w:val="24"/>
        </w:rPr>
        <w:t xml:space="preserve"> (presenter). The Effect of Voltage, Resistance, and Glycols Ratio on Glycol and Nicotine Distribution within an Aerosol Generated by an Electronic Cigarette, </w:t>
      </w:r>
      <w:r w:rsidRPr="0000130C">
        <w:rPr>
          <w:color w:val="222222"/>
          <w:sz w:val="24"/>
          <w:szCs w:val="24"/>
        </w:rPr>
        <w:t>Poster Presentation, Society of Forensic Toxicologists, Boca Raton, FL, 2017.</w:t>
      </w:r>
    </w:p>
    <w:p w14:paraId="12199351" w14:textId="77777777" w:rsidR="00BD642D" w:rsidRDefault="00BD642D" w:rsidP="00BD642D">
      <w:pPr>
        <w:pStyle w:val="ListParagraph"/>
        <w:shd w:val="clear" w:color="auto" w:fill="FFFFFF"/>
        <w:ind w:left="0"/>
        <w:rPr>
          <w:color w:val="222222"/>
          <w:sz w:val="24"/>
          <w:szCs w:val="24"/>
        </w:rPr>
      </w:pPr>
    </w:p>
    <w:p w14:paraId="7A353DAC" w14:textId="77777777" w:rsidR="00BD642D" w:rsidRPr="005E1DC2" w:rsidRDefault="00BD642D" w:rsidP="00FE301A">
      <w:pPr>
        <w:pStyle w:val="ListParagraph"/>
        <w:numPr>
          <w:ilvl w:val="0"/>
          <w:numId w:val="48"/>
        </w:numPr>
        <w:shd w:val="clear" w:color="auto" w:fill="FFFFFF"/>
        <w:rPr>
          <w:color w:val="222222"/>
          <w:sz w:val="24"/>
          <w:szCs w:val="24"/>
        </w:rPr>
      </w:pPr>
      <w:r>
        <w:rPr>
          <w:color w:val="222222"/>
          <w:sz w:val="24"/>
          <w:szCs w:val="24"/>
        </w:rPr>
        <w:t xml:space="preserve">Grzymkowski J (presenter), Poklis JL, </w:t>
      </w:r>
      <w:r w:rsidRPr="00FC2306">
        <w:rPr>
          <w:b/>
          <w:color w:val="222222"/>
          <w:sz w:val="24"/>
          <w:szCs w:val="24"/>
          <w:u w:val="single"/>
        </w:rPr>
        <w:t>Peace MR</w:t>
      </w:r>
      <w:r>
        <w:rPr>
          <w:color w:val="222222"/>
          <w:sz w:val="24"/>
          <w:szCs w:val="24"/>
        </w:rPr>
        <w:t xml:space="preserve">. Identification of “Kratom” (Mitragyna speciose) Alkaloids in Commercially Available Products, </w:t>
      </w:r>
      <w:r w:rsidRPr="0000130C">
        <w:rPr>
          <w:color w:val="222222"/>
          <w:sz w:val="24"/>
          <w:szCs w:val="24"/>
        </w:rPr>
        <w:t>Poster Presentation, Society of Forensic Toxicologists, Boca Raton, FL, 2017.</w:t>
      </w:r>
    </w:p>
    <w:p w14:paraId="678BF8FA" w14:textId="77777777" w:rsidR="00BD642D" w:rsidRDefault="00BD642D" w:rsidP="00B651DA">
      <w:pPr>
        <w:shd w:val="clear" w:color="auto" w:fill="FFFFFF"/>
        <w:rPr>
          <w:b/>
          <w:color w:val="222222"/>
          <w:sz w:val="24"/>
          <w:szCs w:val="24"/>
          <w:u w:val="single"/>
        </w:rPr>
      </w:pPr>
    </w:p>
    <w:p w14:paraId="7FDB74A5" w14:textId="77777777" w:rsidR="00B651DA" w:rsidRPr="000369B1" w:rsidRDefault="00B651DA" w:rsidP="00FE301A">
      <w:pPr>
        <w:pStyle w:val="ListParagraph"/>
        <w:numPr>
          <w:ilvl w:val="0"/>
          <w:numId w:val="48"/>
        </w:numPr>
        <w:shd w:val="clear" w:color="auto" w:fill="FFFFFF"/>
        <w:rPr>
          <w:color w:val="222222"/>
          <w:sz w:val="24"/>
          <w:szCs w:val="24"/>
        </w:rPr>
      </w:pPr>
      <w:r w:rsidRPr="000369B1">
        <w:rPr>
          <w:b/>
          <w:color w:val="222222"/>
          <w:sz w:val="24"/>
          <w:szCs w:val="24"/>
          <w:u w:val="single"/>
        </w:rPr>
        <w:t xml:space="preserve">Peace MR. </w:t>
      </w:r>
      <w:r w:rsidRPr="000369B1">
        <w:rPr>
          <w:color w:val="222222"/>
          <w:sz w:val="24"/>
          <w:szCs w:val="24"/>
        </w:rPr>
        <w:t xml:space="preserve">“Chasing the Electronic Cigarette Dragon:  Characterizing the Evolution of Design and Impact”, Southwestern Association of Toxicologists. Wichita KS, 2017. </w:t>
      </w:r>
    </w:p>
    <w:p w14:paraId="2116D860" w14:textId="77777777" w:rsidR="00B651DA" w:rsidRDefault="00B651DA" w:rsidP="00B651DA">
      <w:pPr>
        <w:shd w:val="clear" w:color="auto" w:fill="FFFFFF"/>
        <w:rPr>
          <w:color w:val="222222"/>
          <w:sz w:val="24"/>
          <w:szCs w:val="24"/>
        </w:rPr>
      </w:pPr>
    </w:p>
    <w:p w14:paraId="0477AD3A" w14:textId="77777777" w:rsidR="00B651DA" w:rsidRPr="000369B1" w:rsidRDefault="00B651DA" w:rsidP="00FE301A">
      <w:pPr>
        <w:pStyle w:val="ListParagraph"/>
        <w:numPr>
          <w:ilvl w:val="0"/>
          <w:numId w:val="48"/>
        </w:numPr>
        <w:shd w:val="clear" w:color="auto" w:fill="FFFFFF"/>
        <w:rPr>
          <w:color w:val="222222"/>
          <w:sz w:val="24"/>
          <w:szCs w:val="24"/>
        </w:rPr>
      </w:pPr>
      <w:r w:rsidRPr="000369B1">
        <w:rPr>
          <w:color w:val="222222"/>
          <w:sz w:val="24"/>
          <w:szCs w:val="24"/>
        </w:rPr>
        <w:t xml:space="preserve">Mulder HA (presenter), Poklis JL, Wolf CE, </w:t>
      </w:r>
      <w:r w:rsidRPr="000369B1">
        <w:rPr>
          <w:b/>
          <w:color w:val="222222"/>
          <w:sz w:val="24"/>
          <w:szCs w:val="24"/>
          <w:u w:val="single"/>
        </w:rPr>
        <w:t>Peace MR</w:t>
      </w:r>
      <w:r w:rsidRPr="000369B1">
        <w:rPr>
          <w:color w:val="222222"/>
          <w:sz w:val="24"/>
          <w:szCs w:val="24"/>
        </w:rPr>
        <w:t>. “</w:t>
      </w:r>
      <w:r w:rsidRPr="000369B1">
        <w:rPr>
          <w:color w:val="000000" w:themeColor="text1"/>
          <w:sz w:val="24"/>
          <w:szCs w:val="24"/>
        </w:rPr>
        <w:t>Analysis of Dried Blue Lotus Flower (Nymphea Caerulea) Used in an Electronic Cigarette.”</w:t>
      </w:r>
      <w:r w:rsidRPr="000369B1">
        <w:rPr>
          <w:color w:val="000000" w:themeColor="text1"/>
        </w:rPr>
        <w:t xml:space="preserve"> </w:t>
      </w:r>
      <w:r w:rsidRPr="000369B1">
        <w:rPr>
          <w:color w:val="222222"/>
          <w:sz w:val="24"/>
          <w:szCs w:val="24"/>
        </w:rPr>
        <w:t>Southwestern Association of Toxicologists. Wichita KS, 2017.</w:t>
      </w:r>
    </w:p>
    <w:p w14:paraId="7E3D2F15" w14:textId="77777777" w:rsidR="00B651DA" w:rsidRDefault="00B651DA" w:rsidP="0069591B">
      <w:pPr>
        <w:shd w:val="clear" w:color="auto" w:fill="FFFFFF"/>
        <w:rPr>
          <w:b/>
          <w:color w:val="222222"/>
          <w:sz w:val="24"/>
          <w:szCs w:val="24"/>
          <w:u w:val="single"/>
        </w:rPr>
      </w:pPr>
    </w:p>
    <w:p w14:paraId="0C442E7F" w14:textId="77777777" w:rsidR="0069591B" w:rsidRPr="000369B1" w:rsidRDefault="0069591B" w:rsidP="00FE301A">
      <w:pPr>
        <w:pStyle w:val="ListParagraph"/>
        <w:numPr>
          <w:ilvl w:val="0"/>
          <w:numId w:val="48"/>
        </w:numPr>
        <w:shd w:val="clear" w:color="auto" w:fill="FFFFFF"/>
        <w:rPr>
          <w:color w:val="222222"/>
          <w:sz w:val="24"/>
          <w:szCs w:val="24"/>
        </w:rPr>
      </w:pPr>
      <w:r w:rsidRPr="000369B1">
        <w:rPr>
          <w:b/>
          <w:color w:val="222222"/>
          <w:sz w:val="24"/>
          <w:szCs w:val="24"/>
          <w:u w:val="single"/>
        </w:rPr>
        <w:t>Peace MR</w:t>
      </w:r>
      <w:r w:rsidRPr="000369B1">
        <w:rPr>
          <w:color w:val="222222"/>
          <w:sz w:val="24"/>
          <w:szCs w:val="24"/>
        </w:rPr>
        <w:t xml:space="preserve"> (presenter), Mulder HA, Krakowiak R, Turner JBM, Halquist MA, Wolf CE, Poklis JL, Poklis A.  An Assessment of Drugs Other Than Nicotine (DOTNs) in Electronic Cigarette Products. Poster Presentation, PittCon, Chicago IL, 2017.</w:t>
      </w:r>
    </w:p>
    <w:p w14:paraId="2EB866F9" w14:textId="77777777" w:rsidR="0069591B" w:rsidRDefault="0069591B" w:rsidP="0069591B">
      <w:pPr>
        <w:shd w:val="clear" w:color="auto" w:fill="FFFFFF"/>
        <w:rPr>
          <w:color w:val="222222"/>
          <w:sz w:val="24"/>
          <w:szCs w:val="24"/>
        </w:rPr>
      </w:pPr>
    </w:p>
    <w:p w14:paraId="73533812" w14:textId="77777777" w:rsidR="0069591B" w:rsidRPr="000369B1" w:rsidRDefault="0069591B" w:rsidP="00FE301A">
      <w:pPr>
        <w:pStyle w:val="ListParagraph"/>
        <w:numPr>
          <w:ilvl w:val="0"/>
          <w:numId w:val="48"/>
        </w:numPr>
        <w:shd w:val="clear" w:color="auto" w:fill="FFFFFF"/>
        <w:rPr>
          <w:color w:val="222222"/>
          <w:sz w:val="24"/>
          <w:szCs w:val="24"/>
        </w:rPr>
      </w:pPr>
      <w:r w:rsidRPr="000369B1">
        <w:rPr>
          <w:color w:val="222222"/>
          <w:sz w:val="24"/>
          <w:szCs w:val="24"/>
        </w:rPr>
        <w:lastRenderedPageBreak/>
        <w:t xml:space="preserve">Poklis JL (presenter), Wolf CE, </w:t>
      </w:r>
      <w:r w:rsidRPr="000369B1">
        <w:rPr>
          <w:b/>
          <w:color w:val="222222"/>
          <w:sz w:val="24"/>
          <w:szCs w:val="24"/>
          <w:u w:val="single"/>
        </w:rPr>
        <w:t>Peace MR</w:t>
      </w:r>
      <w:r w:rsidRPr="000369B1">
        <w:rPr>
          <w:color w:val="222222"/>
          <w:sz w:val="24"/>
          <w:szCs w:val="24"/>
        </w:rPr>
        <w:t xml:space="preserve">. Ethanol Concentration in 63 Refillable Electronic Cigarettes Liquid Formulations Determined by Headspace Gas Chromatography with Flame Ionization Detector (HS-GC-FID). Platform Presentation, PittCon, Chicago IL, 2017.  </w:t>
      </w:r>
    </w:p>
    <w:p w14:paraId="5A9AEDAB" w14:textId="77777777" w:rsidR="0069591B" w:rsidRPr="005706D7" w:rsidRDefault="0069591B" w:rsidP="0069591B">
      <w:pPr>
        <w:shd w:val="clear" w:color="auto" w:fill="FFFFFF"/>
        <w:rPr>
          <w:color w:val="222222"/>
          <w:sz w:val="24"/>
          <w:szCs w:val="24"/>
        </w:rPr>
      </w:pPr>
    </w:p>
    <w:p w14:paraId="049C9EF4" w14:textId="77777777" w:rsidR="0069591B" w:rsidRPr="000369B1" w:rsidRDefault="0069591B" w:rsidP="00FE301A">
      <w:pPr>
        <w:pStyle w:val="ListParagraph"/>
        <w:numPr>
          <w:ilvl w:val="0"/>
          <w:numId w:val="48"/>
        </w:numPr>
        <w:rPr>
          <w:color w:val="222222"/>
          <w:sz w:val="24"/>
          <w:szCs w:val="24"/>
        </w:rPr>
      </w:pPr>
      <w:r w:rsidRPr="000369B1">
        <w:rPr>
          <w:sz w:val="24"/>
          <w:szCs w:val="24"/>
        </w:rPr>
        <w:t>Stewart J (presenter), Turner JBM, Poklis JL, Poklis A,</w:t>
      </w:r>
      <w:r w:rsidRPr="000369B1">
        <w:rPr>
          <w:sz w:val="24"/>
          <w:szCs w:val="24"/>
          <w:u w:val="single"/>
        </w:rPr>
        <w:t xml:space="preserve"> </w:t>
      </w:r>
      <w:r w:rsidRPr="000369B1">
        <w:rPr>
          <w:b/>
          <w:sz w:val="24"/>
          <w:szCs w:val="24"/>
          <w:u w:val="single"/>
        </w:rPr>
        <w:t>Peace MR</w:t>
      </w:r>
      <w:r w:rsidRPr="000369B1">
        <w:rPr>
          <w:sz w:val="24"/>
          <w:szCs w:val="24"/>
          <w:u w:val="single"/>
        </w:rPr>
        <w:t xml:space="preserve">. </w:t>
      </w:r>
      <w:r w:rsidRPr="000369B1">
        <w:rPr>
          <w:sz w:val="24"/>
          <w:szCs w:val="24"/>
        </w:rPr>
        <w:t xml:space="preserve">Metal Composition of Electronic Cigarette Coils Pre- and Post-Heating by Scanning Electron Microscopy.  </w:t>
      </w:r>
      <w:r w:rsidRPr="000369B1">
        <w:rPr>
          <w:color w:val="222222"/>
          <w:sz w:val="24"/>
          <w:szCs w:val="24"/>
        </w:rPr>
        <w:t>Poster Presentation, PittCon, Chicago IL, 2017.</w:t>
      </w:r>
    </w:p>
    <w:p w14:paraId="078AA45A" w14:textId="77777777" w:rsidR="0069591B" w:rsidRDefault="0069591B" w:rsidP="0069591B">
      <w:pPr>
        <w:rPr>
          <w:color w:val="222222"/>
          <w:sz w:val="24"/>
          <w:szCs w:val="24"/>
        </w:rPr>
      </w:pPr>
    </w:p>
    <w:p w14:paraId="6CCFBC87" w14:textId="77777777" w:rsidR="0069591B" w:rsidRPr="000369B1" w:rsidRDefault="0069591B" w:rsidP="00FE301A">
      <w:pPr>
        <w:pStyle w:val="ListParagraph"/>
        <w:numPr>
          <w:ilvl w:val="0"/>
          <w:numId w:val="48"/>
        </w:numPr>
        <w:rPr>
          <w:color w:val="222222"/>
          <w:sz w:val="24"/>
          <w:szCs w:val="24"/>
        </w:rPr>
      </w:pPr>
      <w:r w:rsidRPr="000369B1">
        <w:rPr>
          <w:color w:val="222222"/>
          <w:sz w:val="24"/>
          <w:szCs w:val="24"/>
        </w:rPr>
        <w:t xml:space="preserve">Patterson JL (presenter), Poklis JL, Hindle M, Turner JBM, Wolf CE, Poklis A, </w:t>
      </w:r>
      <w:r w:rsidRPr="000369B1">
        <w:rPr>
          <w:b/>
          <w:color w:val="222222"/>
          <w:sz w:val="24"/>
          <w:szCs w:val="24"/>
          <w:u w:val="single"/>
        </w:rPr>
        <w:t>Peace MR</w:t>
      </w:r>
      <w:r w:rsidRPr="000369B1">
        <w:rPr>
          <w:color w:val="222222"/>
          <w:sz w:val="24"/>
          <w:szCs w:val="24"/>
        </w:rPr>
        <w:t xml:space="preserve">. Evaluation of the Nicotine Particle Size in an Aerosol Formed by an Electronic Cigarette. Platform Presentation, PittCon, Chicago IL, 2017.  </w:t>
      </w:r>
    </w:p>
    <w:p w14:paraId="78806AD8" w14:textId="77777777" w:rsidR="0069591B" w:rsidRDefault="0069591B" w:rsidP="0069591B">
      <w:pPr>
        <w:rPr>
          <w:color w:val="222222"/>
          <w:sz w:val="24"/>
          <w:szCs w:val="24"/>
        </w:rPr>
      </w:pPr>
    </w:p>
    <w:p w14:paraId="718FDE92" w14:textId="77777777" w:rsidR="0069591B" w:rsidRPr="000369B1" w:rsidRDefault="0069591B" w:rsidP="00FE301A">
      <w:pPr>
        <w:pStyle w:val="ListParagraph"/>
        <w:numPr>
          <w:ilvl w:val="0"/>
          <w:numId w:val="48"/>
        </w:numPr>
        <w:rPr>
          <w:sz w:val="24"/>
          <w:szCs w:val="24"/>
          <w:u w:val="single"/>
        </w:rPr>
      </w:pPr>
      <w:r w:rsidRPr="000369B1">
        <w:rPr>
          <w:sz w:val="24"/>
          <w:szCs w:val="24"/>
        </w:rPr>
        <w:t xml:space="preserve">Krakowiak RI (presenter), Poklis JL, Wolf CE, Poklis A, </w:t>
      </w:r>
      <w:r w:rsidRPr="000369B1">
        <w:rPr>
          <w:b/>
          <w:sz w:val="24"/>
          <w:szCs w:val="24"/>
          <w:u w:val="single"/>
        </w:rPr>
        <w:t>Peace MR</w:t>
      </w:r>
      <w:r w:rsidRPr="000369B1">
        <w:rPr>
          <w:sz w:val="24"/>
          <w:szCs w:val="24"/>
        </w:rPr>
        <w:t>. An Analysis of E-liquids Containing MDMB-Fubinaca.  American Academy of Forensic Sciences. New Orleans, LA, 2017.</w:t>
      </w:r>
    </w:p>
    <w:p w14:paraId="375A7BDA" w14:textId="77777777" w:rsidR="0069591B" w:rsidRDefault="0069591B" w:rsidP="0069591B">
      <w:pPr>
        <w:rPr>
          <w:sz w:val="24"/>
          <w:szCs w:val="24"/>
          <w:u w:val="single"/>
        </w:rPr>
      </w:pPr>
    </w:p>
    <w:p w14:paraId="254E3AEE" w14:textId="77777777" w:rsidR="0069591B" w:rsidRPr="000369B1" w:rsidRDefault="0069591B" w:rsidP="00FE301A">
      <w:pPr>
        <w:pStyle w:val="ListParagraph"/>
        <w:numPr>
          <w:ilvl w:val="0"/>
          <w:numId w:val="48"/>
        </w:numPr>
        <w:rPr>
          <w:sz w:val="24"/>
          <w:szCs w:val="24"/>
        </w:rPr>
      </w:pPr>
      <w:r w:rsidRPr="000369B1">
        <w:rPr>
          <w:sz w:val="24"/>
          <w:szCs w:val="24"/>
        </w:rPr>
        <w:t>Patterson JL (presenter), Poklis JL, Hindle M, Wolf CE,</w:t>
      </w:r>
      <w:r w:rsidRPr="000369B1">
        <w:rPr>
          <w:sz w:val="24"/>
          <w:szCs w:val="24"/>
          <w:u w:val="single"/>
        </w:rPr>
        <w:t xml:space="preserve"> </w:t>
      </w:r>
      <w:r w:rsidRPr="000369B1">
        <w:rPr>
          <w:sz w:val="24"/>
          <w:szCs w:val="24"/>
        </w:rPr>
        <w:t xml:space="preserve">McGee Turner JB, Poklis A, </w:t>
      </w:r>
      <w:r w:rsidRPr="000369B1">
        <w:rPr>
          <w:b/>
          <w:sz w:val="24"/>
          <w:szCs w:val="24"/>
          <w:u w:val="single"/>
        </w:rPr>
        <w:t>Peace MR</w:t>
      </w:r>
      <w:r w:rsidRPr="000369B1">
        <w:rPr>
          <w:sz w:val="24"/>
          <w:szCs w:val="24"/>
          <w:u w:val="single"/>
        </w:rPr>
        <w:t xml:space="preserve">.  </w:t>
      </w:r>
      <w:r w:rsidRPr="000369B1">
        <w:rPr>
          <w:sz w:val="24"/>
          <w:szCs w:val="24"/>
        </w:rPr>
        <w:t>Evaluation of the Particle Size in the Aerosol Produced by an Electronic Cigarette.  Platform Presentation Society of Forensic Toxicologists, Dallas TX, 2016</w:t>
      </w:r>
    </w:p>
    <w:p w14:paraId="4537830B" w14:textId="77777777" w:rsidR="0069591B" w:rsidRDefault="0069591B" w:rsidP="0069591B">
      <w:pPr>
        <w:rPr>
          <w:sz w:val="24"/>
          <w:szCs w:val="24"/>
        </w:rPr>
      </w:pPr>
    </w:p>
    <w:p w14:paraId="7DAB1AE1" w14:textId="77777777" w:rsidR="0069591B" w:rsidRPr="000369B1" w:rsidRDefault="0069591B" w:rsidP="00FE301A">
      <w:pPr>
        <w:pStyle w:val="ListParagraph"/>
        <w:numPr>
          <w:ilvl w:val="0"/>
          <w:numId w:val="48"/>
        </w:numPr>
        <w:rPr>
          <w:sz w:val="24"/>
          <w:szCs w:val="24"/>
        </w:rPr>
      </w:pPr>
      <w:r w:rsidRPr="000369B1">
        <w:rPr>
          <w:sz w:val="24"/>
          <w:szCs w:val="24"/>
        </w:rPr>
        <w:t xml:space="preserve">Krakowiak RI (presenter), </w:t>
      </w:r>
      <w:r w:rsidRPr="000369B1">
        <w:rPr>
          <w:color w:val="222222"/>
          <w:sz w:val="24"/>
          <w:szCs w:val="24"/>
          <w:shd w:val="clear" w:color="auto" w:fill="FFFFFF"/>
        </w:rPr>
        <w:t xml:space="preserve">Butler KE, Stone JW, Baird TR , Poklis JL, Turner JBM, Poklis A, </w:t>
      </w:r>
      <w:r w:rsidRPr="000369B1">
        <w:rPr>
          <w:b/>
          <w:color w:val="222222"/>
          <w:sz w:val="24"/>
          <w:szCs w:val="24"/>
          <w:u w:val="single"/>
          <w:shd w:val="clear" w:color="auto" w:fill="FFFFFF"/>
        </w:rPr>
        <w:t>Peace MR</w:t>
      </w:r>
      <w:r w:rsidRPr="000369B1">
        <w:rPr>
          <w:color w:val="222222"/>
          <w:sz w:val="24"/>
          <w:szCs w:val="24"/>
          <w:shd w:val="clear" w:color="auto" w:fill="FFFFFF"/>
        </w:rPr>
        <w:t>.</w:t>
      </w:r>
      <w:r w:rsidRPr="000369B1">
        <w:rPr>
          <w:rStyle w:val="apple-converted-space"/>
          <w:color w:val="222222"/>
          <w:sz w:val="24"/>
          <w:szCs w:val="24"/>
          <w:shd w:val="clear" w:color="auto" w:fill="FFFFFF"/>
        </w:rPr>
        <w:t> </w:t>
      </w:r>
      <w:r w:rsidRPr="000369B1">
        <w:rPr>
          <w:bCs/>
          <w:color w:val="222222"/>
          <w:sz w:val="24"/>
          <w:szCs w:val="24"/>
          <w:shd w:val="clear" w:color="auto" w:fill="FFFFFF"/>
        </w:rPr>
        <w:t>Analysis of Aerosolized Methamphetamine Infused E-Liquids by Solid Phase Microextraction using Gas Chromatography Mass Spectrometry (SPME-GC-MS), Direct Analysis in Real Time AccuTOFTM Mass Spectrometry (SPME-DART-MS), and Headspace Gas Chromatography Mass Spectrometry (HS-GC-MS).</w:t>
      </w:r>
      <w:r w:rsidRPr="000369B1">
        <w:rPr>
          <w:rFonts w:ascii="Arial" w:hAnsi="Arial" w:cs="Arial"/>
          <w:color w:val="222222"/>
          <w:sz w:val="19"/>
          <w:szCs w:val="19"/>
          <w:shd w:val="clear" w:color="auto" w:fill="FFFFFF"/>
        </w:rPr>
        <w:t xml:space="preserve">  </w:t>
      </w:r>
      <w:r w:rsidRPr="000369B1">
        <w:rPr>
          <w:sz w:val="24"/>
          <w:szCs w:val="24"/>
        </w:rPr>
        <w:t>Poster Presentation Society of Forensic Toxicologists, Dallas TX, 2016</w:t>
      </w:r>
    </w:p>
    <w:p w14:paraId="28331A6F" w14:textId="77777777" w:rsidR="0069591B" w:rsidRDefault="0069591B" w:rsidP="0069591B">
      <w:pPr>
        <w:rPr>
          <w:sz w:val="24"/>
          <w:szCs w:val="24"/>
        </w:rPr>
      </w:pPr>
    </w:p>
    <w:p w14:paraId="4B89CEFE" w14:textId="77777777" w:rsidR="0069591B" w:rsidRPr="000369B1" w:rsidRDefault="0069591B" w:rsidP="00FE301A">
      <w:pPr>
        <w:pStyle w:val="ListParagraph"/>
        <w:numPr>
          <w:ilvl w:val="0"/>
          <w:numId w:val="48"/>
        </w:numPr>
        <w:rPr>
          <w:sz w:val="24"/>
          <w:szCs w:val="24"/>
        </w:rPr>
      </w:pPr>
      <w:r w:rsidRPr="000369B1">
        <w:rPr>
          <w:color w:val="222222"/>
          <w:sz w:val="24"/>
          <w:szCs w:val="24"/>
          <w:shd w:val="clear" w:color="auto" w:fill="FFFFFF"/>
        </w:rPr>
        <w:t xml:space="preserve">Mulder HA (presenter), Blue IP, Poklis JL, Patterson JL, </w:t>
      </w:r>
      <w:r w:rsidRPr="000369B1">
        <w:rPr>
          <w:rStyle w:val="il"/>
          <w:color w:val="222222"/>
          <w:sz w:val="24"/>
          <w:szCs w:val="24"/>
          <w:shd w:val="clear" w:color="auto" w:fill="FFFFFF"/>
        </w:rPr>
        <w:t>Krakowiak RI</w:t>
      </w:r>
      <w:r w:rsidRPr="000369B1">
        <w:rPr>
          <w:color w:val="222222"/>
          <w:sz w:val="24"/>
          <w:szCs w:val="24"/>
          <w:shd w:val="clear" w:color="auto" w:fill="FFFFFF"/>
        </w:rPr>
        <w:t xml:space="preserve">, Forsythe K, Royals J, Dupont A, Poklis A, </w:t>
      </w:r>
      <w:r w:rsidRPr="000369B1">
        <w:rPr>
          <w:b/>
          <w:color w:val="222222"/>
          <w:sz w:val="24"/>
          <w:szCs w:val="24"/>
          <w:u w:val="single"/>
          <w:shd w:val="clear" w:color="auto" w:fill="FFFFFF"/>
        </w:rPr>
        <w:t>Peace MR</w:t>
      </w:r>
      <w:r w:rsidRPr="000369B1">
        <w:rPr>
          <w:color w:val="222222"/>
          <w:sz w:val="24"/>
          <w:szCs w:val="24"/>
          <w:shd w:val="clear" w:color="auto" w:fill="FFFFFF"/>
        </w:rPr>
        <w:t>, Turner JBM.</w:t>
      </w:r>
      <w:r w:rsidRPr="000369B1">
        <w:rPr>
          <w:rStyle w:val="apple-converted-space"/>
          <w:color w:val="222222"/>
          <w:sz w:val="24"/>
          <w:szCs w:val="24"/>
          <w:shd w:val="clear" w:color="auto" w:fill="FFFFFF"/>
        </w:rPr>
        <w:t> </w:t>
      </w:r>
      <w:r w:rsidRPr="000369B1">
        <w:rPr>
          <w:bCs/>
          <w:color w:val="222222"/>
          <w:sz w:val="24"/>
          <w:szCs w:val="24"/>
          <w:shd w:val="clear" w:color="auto" w:fill="FFFFFF"/>
        </w:rPr>
        <w:t>Temperature Characterization of Electronic Cigarette Atomizer By Infrared Temperature Sensing.</w:t>
      </w:r>
      <w:r w:rsidRPr="000369B1">
        <w:rPr>
          <w:color w:val="222222"/>
          <w:sz w:val="24"/>
          <w:szCs w:val="24"/>
          <w:shd w:val="clear" w:color="auto" w:fill="FFFFFF"/>
        </w:rPr>
        <w:t> </w:t>
      </w:r>
      <w:r w:rsidRPr="000369B1">
        <w:rPr>
          <w:sz w:val="24"/>
          <w:szCs w:val="24"/>
        </w:rPr>
        <w:t>Poster Presentation Society of Forensic Toxicologists, Dallas TX, 2016</w:t>
      </w:r>
    </w:p>
    <w:p w14:paraId="00D6C8BC" w14:textId="77777777" w:rsidR="0069591B" w:rsidRDefault="0069591B" w:rsidP="0069591B">
      <w:pPr>
        <w:rPr>
          <w:sz w:val="24"/>
          <w:szCs w:val="24"/>
        </w:rPr>
      </w:pPr>
    </w:p>
    <w:p w14:paraId="4ADF7B56" w14:textId="77777777" w:rsidR="0069591B" w:rsidRPr="000369B1" w:rsidRDefault="0069591B" w:rsidP="00FE301A">
      <w:pPr>
        <w:pStyle w:val="ListParagraph"/>
        <w:numPr>
          <w:ilvl w:val="0"/>
          <w:numId w:val="48"/>
        </w:numPr>
        <w:rPr>
          <w:sz w:val="24"/>
          <w:szCs w:val="24"/>
        </w:rPr>
      </w:pPr>
      <w:r w:rsidRPr="000369B1">
        <w:rPr>
          <w:sz w:val="24"/>
          <w:szCs w:val="24"/>
        </w:rPr>
        <w:t xml:space="preserve">Blue IP (presenter), Butler KE, McGee Turner JB, </w:t>
      </w:r>
      <w:r w:rsidRPr="000369B1">
        <w:rPr>
          <w:b/>
          <w:sz w:val="24"/>
          <w:szCs w:val="24"/>
          <w:u w:val="single"/>
        </w:rPr>
        <w:t>Peace MR</w:t>
      </w:r>
      <w:r w:rsidRPr="000369B1">
        <w:rPr>
          <w:sz w:val="24"/>
          <w:szCs w:val="24"/>
        </w:rPr>
        <w:t>.</w:t>
      </w:r>
      <w:r w:rsidRPr="000369B1">
        <w:rPr>
          <w:sz w:val="24"/>
          <w:szCs w:val="24"/>
          <w:u w:val="single"/>
        </w:rPr>
        <w:t xml:space="preserve"> </w:t>
      </w:r>
      <w:r w:rsidRPr="000369B1">
        <w:rPr>
          <w:sz w:val="24"/>
          <w:szCs w:val="24"/>
        </w:rPr>
        <w:t>That’s Not Fire Debris: Passive Extraction of Nicotine from Components of Electronic Cigarettes Using Charcoal Strips. Poster Presentation Society of Forensic Toxicologists, Dallas TX, 2016</w:t>
      </w:r>
    </w:p>
    <w:p w14:paraId="7A8B5E11" w14:textId="77777777" w:rsidR="0069591B" w:rsidRDefault="0069591B" w:rsidP="0069591B">
      <w:pPr>
        <w:rPr>
          <w:sz w:val="24"/>
          <w:szCs w:val="24"/>
        </w:rPr>
      </w:pPr>
    </w:p>
    <w:p w14:paraId="4FA4B6F3" w14:textId="77777777" w:rsidR="0069591B" w:rsidRPr="000369B1" w:rsidRDefault="0069591B" w:rsidP="00FE301A">
      <w:pPr>
        <w:pStyle w:val="ListParagraph"/>
        <w:numPr>
          <w:ilvl w:val="0"/>
          <w:numId w:val="48"/>
        </w:numPr>
        <w:rPr>
          <w:sz w:val="24"/>
          <w:szCs w:val="24"/>
        </w:rPr>
      </w:pPr>
      <w:r w:rsidRPr="000369B1">
        <w:rPr>
          <w:sz w:val="24"/>
          <w:szCs w:val="24"/>
        </w:rPr>
        <w:t xml:space="preserve">McNew LA (presenter), Poklis JL, McGee Turner JB, Poklis A, </w:t>
      </w:r>
      <w:r w:rsidRPr="000369B1">
        <w:rPr>
          <w:b/>
          <w:sz w:val="24"/>
          <w:szCs w:val="24"/>
          <w:u w:val="single"/>
        </w:rPr>
        <w:t>Peace MR</w:t>
      </w:r>
      <w:r w:rsidRPr="000369B1">
        <w:rPr>
          <w:sz w:val="24"/>
          <w:szCs w:val="24"/>
          <w:u w:val="single"/>
        </w:rPr>
        <w:t>.</w:t>
      </w:r>
      <w:r w:rsidRPr="000369B1">
        <w:rPr>
          <w:sz w:val="24"/>
          <w:szCs w:val="24"/>
        </w:rPr>
        <w:t xml:space="preserve"> A Presumptive Evaluation of Commercial Refill Formulations for Nicotine by a Microchemical Analysis Method Developed for Field Testing.  Poster Presentation Society of Forensic Toxicologists, Dallas TX, 2016</w:t>
      </w:r>
    </w:p>
    <w:p w14:paraId="7D0B5D05" w14:textId="77777777" w:rsidR="0069591B" w:rsidRDefault="0069591B" w:rsidP="0069591B">
      <w:pPr>
        <w:rPr>
          <w:sz w:val="24"/>
          <w:szCs w:val="24"/>
        </w:rPr>
      </w:pPr>
    </w:p>
    <w:p w14:paraId="37FC735E" w14:textId="77777777" w:rsidR="0069591B" w:rsidRPr="000369B1" w:rsidRDefault="0069591B" w:rsidP="00FE301A">
      <w:pPr>
        <w:pStyle w:val="ListParagraph"/>
        <w:numPr>
          <w:ilvl w:val="0"/>
          <w:numId w:val="48"/>
        </w:numPr>
        <w:rPr>
          <w:sz w:val="24"/>
          <w:szCs w:val="24"/>
        </w:rPr>
      </w:pPr>
      <w:r w:rsidRPr="000369B1">
        <w:rPr>
          <w:sz w:val="24"/>
          <w:szCs w:val="24"/>
        </w:rPr>
        <w:t>Brooks KNL (presenter), Poklis JL,</w:t>
      </w:r>
      <w:r w:rsidRPr="000369B1">
        <w:rPr>
          <w:sz w:val="24"/>
          <w:szCs w:val="24"/>
          <w:u w:val="single"/>
        </w:rPr>
        <w:t xml:space="preserve"> </w:t>
      </w:r>
      <w:r w:rsidRPr="000369B1">
        <w:rPr>
          <w:sz w:val="24"/>
          <w:szCs w:val="24"/>
        </w:rPr>
        <w:t xml:space="preserve">McGee Turner JB, Poklis A, </w:t>
      </w:r>
      <w:r w:rsidRPr="000369B1">
        <w:rPr>
          <w:b/>
          <w:sz w:val="24"/>
          <w:szCs w:val="24"/>
          <w:u w:val="single"/>
        </w:rPr>
        <w:t>Peace MR</w:t>
      </w:r>
      <w:r w:rsidRPr="000369B1">
        <w:rPr>
          <w:sz w:val="24"/>
          <w:szCs w:val="24"/>
        </w:rPr>
        <w:t>.  The Effects of Environment on Electronic Cigarette E-liquid Formulations.  Poster Presentation Society of Forensic Toxicologists, Dallas TX, 2016</w:t>
      </w:r>
    </w:p>
    <w:p w14:paraId="6AE29C03" w14:textId="77777777" w:rsidR="0069591B" w:rsidRDefault="0069591B" w:rsidP="0069591B">
      <w:pPr>
        <w:rPr>
          <w:sz w:val="24"/>
          <w:szCs w:val="24"/>
        </w:rPr>
      </w:pPr>
    </w:p>
    <w:p w14:paraId="12880824" w14:textId="77777777" w:rsidR="0069591B" w:rsidRPr="000369B1" w:rsidRDefault="0069591B" w:rsidP="00FE301A">
      <w:pPr>
        <w:pStyle w:val="ListParagraph"/>
        <w:numPr>
          <w:ilvl w:val="0"/>
          <w:numId w:val="48"/>
        </w:numPr>
        <w:rPr>
          <w:sz w:val="24"/>
          <w:szCs w:val="24"/>
        </w:rPr>
      </w:pPr>
      <w:r w:rsidRPr="000369B1">
        <w:rPr>
          <w:sz w:val="24"/>
          <w:szCs w:val="24"/>
        </w:rPr>
        <w:t>Butler SN (presenter), Poklis JL, Turner JBM, Poklis A,</w:t>
      </w:r>
      <w:r w:rsidRPr="000369B1">
        <w:rPr>
          <w:sz w:val="24"/>
          <w:szCs w:val="24"/>
          <w:u w:val="single"/>
        </w:rPr>
        <w:t xml:space="preserve"> </w:t>
      </w:r>
      <w:r w:rsidRPr="000369B1">
        <w:rPr>
          <w:b/>
          <w:sz w:val="24"/>
          <w:szCs w:val="24"/>
          <w:u w:val="single"/>
        </w:rPr>
        <w:t>Peace MR</w:t>
      </w:r>
      <w:r w:rsidRPr="000369B1">
        <w:rPr>
          <w:sz w:val="24"/>
          <w:szCs w:val="24"/>
          <w:u w:val="single"/>
        </w:rPr>
        <w:t>. “</w:t>
      </w:r>
      <w:r w:rsidRPr="000369B1">
        <w:rPr>
          <w:sz w:val="24"/>
          <w:szCs w:val="24"/>
        </w:rPr>
        <w:t>Turning Over a New Leaf: Characterization and Analysis of Kratom E-liquids.”  Platform presentation. Mid-Atlantic Association of Forensic Scientists, May 2016.</w:t>
      </w:r>
    </w:p>
    <w:p w14:paraId="07AD1A09" w14:textId="77777777" w:rsidR="0069591B" w:rsidRDefault="0069591B" w:rsidP="0069591B">
      <w:pPr>
        <w:rPr>
          <w:sz w:val="24"/>
          <w:szCs w:val="24"/>
          <w:u w:val="single"/>
        </w:rPr>
      </w:pPr>
    </w:p>
    <w:p w14:paraId="16CC6D4A" w14:textId="77777777" w:rsidR="0069591B" w:rsidRPr="000369B1" w:rsidRDefault="0069591B" w:rsidP="00FE301A">
      <w:pPr>
        <w:pStyle w:val="ListParagraph"/>
        <w:numPr>
          <w:ilvl w:val="0"/>
          <w:numId w:val="48"/>
        </w:numPr>
        <w:rPr>
          <w:sz w:val="24"/>
          <w:szCs w:val="24"/>
        </w:rPr>
      </w:pPr>
      <w:r w:rsidRPr="000369B1">
        <w:rPr>
          <w:b/>
          <w:sz w:val="24"/>
          <w:szCs w:val="24"/>
          <w:u w:val="single"/>
        </w:rPr>
        <w:lastRenderedPageBreak/>
        <w:t>Peace MR</w:t>
      </w:r>
      <w:r w:rsidRPr="000369B1">
        <w:rPr>
          <w:sz w:val="24"/>
          <w:szCs w:val="24"/>
        </w:rPr>
        <w:t xml:space="preserve"> (presenter), Poklis JL, Turner JBM, Poklis A. “Why we should care about that vapor cloud: Developing a model to study the use of e-cigarettes.”  Platform presentation. Mid-Atlantic Association of Forensic Scientists, May 2016.</w:t>
      </w:r>
    </w:p>
    <w:p w14:paraId="3B897531" w14:textId="77777777" w:rsidR="0069591B" w:rsidRDefault="0069591B" w:rsidP="0069591B">
      <w:pPr>
        <w:rPr>
          <w:sz w:val="24"/>
          <w:szCs w:val="24"/>
        </w:rPr>
      </w:pPr>
    </w:p>
    <w:p w14:paraId="2361B351" w14:textId="77777777" w:rsidR="0069591B" w:rsidRPr="000369B1" w:rsidRDefault="0069591B" w:rsidP="00FE301A">
      <w:pPr>
        <w:pStyle w:val="ListParagraph"/>
        <w:numPr>
          <w:ilvl w:val="0"/>
          <w:numId w:val="48"/>
        </w:numPr>
        <w:rPr>
          <w:sz w:val="24"/>
          <w:szCs w:val="24"/>
        </w:rPr>
      </w:pPr>
      <w:r w:rsidRPr="000369B1">
        <w:rPr>
          <w:sz w:val="24"/>
          <w:szCs w:val="24"/>
        </w:rPr>
        <w:t xml:space="preserve">McNew LA (presenter), Poklis JL, Turner JBM, Poklis A, </w:t>
      </w:r>
      <w:r w:rsidRPr="000369B1">
        <w:rPr>
          <w:b/>
          <w:sz w:val="24"/>
          <w:szCs w:val="24"/>
          <w:u w:val="single"/>
        </w:rPr>
        <w:t>Peace MR</w:t>
      </w:r>
      <w:r w:rsidRPr="000369B1">
        <w:rPr>
          <w:sz w:val="24"/>
          <w:szCs w:val="24"/>
        </w:rPr>
        <w:t>. “A Field Test for Nicotine in Refill Formulations for Electronic Cigarettes. Platform presentation.” Mid-Atlantic Association of Forensic Scientists, May 2016.</w:t>
      </w:r>
    </w:p>
    <w:p w14:paraId="7628EE15" w14:textId="77777777" w:rsidR="0069591B" w:rsidRDefault="0069591B" w:rsidP="0069591B">
      <w:pPr>
        <w:rPr>
          <w:sz w:val="24"/>
          <w:szCs w:val="24"/>
        </w:rPr>
      </w:pPr>
    </w:p>
    <w:p w14:paraId="1B429CA8" w14:textId="77777777" w:rsidR="0069591B" w:rsidRPr="000369B1" w:rsidRDefault="0069591B" w:rsidP="00FE301A">
      <w:pPr>
        <w:pStyle w:val="ListParagraph"/>
        <w:numPr>
          <w:ilvl w:val="0"/>
          <w:numId w:val="48"/>
        </w:numPr>
        <w:rPr>
          <w:sz w:val="24"/>
          <w:szCs w:val="24"/>
        </w:rPr>
      </w:pPr>
      <w:r w:rsidRPr="000369B1">
        <w:rPr>
          <w:sz w:val="24"/>
          <w:szCs w:val="24"/>
        </w:rPr>
        <w:t xml:space="preserve">Mulder H (presenter), Blue IP, Patterson J, Krabowiak R, Poklis A, Poklis JL, </w:t>
      </w:r>
      <w:r w:rsidRPr="000369B1">
        <w:rPr>
          <w:b/>
          <w:sz w:val="24"/>
          <w:szCs w:val="24"/>
          <w:u w:val="single"/>
        </w:rPr>
        <w:t>Peace MR</w:t>
      </w:r>
      <w:r w:rsidRPr="000369B1">
        <w:rPr>
          <w:sz w:val="24"/>
          <w:szCs w:val="24"/>
        </w:rPr>
        <w:t>, Turner JBM. “The Hitchhiker’s Guide to the Coil: A Comparison of Kanthal A-1 and Nichrome Wire in the Electronic Cigarette World.” Platform presentation. Mid-Atlantic Association of Forensic Scientists, May 2016.</w:t>
      </w:r>
    </w:p>
    <w:p w14:paraId="6580AAC7" w14:textId="77777777" w:rsidR="0069591B" w:rsidRDefault="0069591B" w:rsidP="0069591B">
      <w:pPr>
        <w:rPr>
          <w:sz w:val="24"/>
          <w:szCs w:val="24"/>
        </w:rPr>
      </w:pPr>
    </w:p>
    <w:p w14:paraId="142474A7" w14:textId="77777777" w:rsidR="0069591B" w:rsidRPr="000369B1" w:rsidRDefault="0069591B" w:rsidP="00FE301A">
      <w:pPr>
        <w:pStyle w:val="ListParagraph"/>
        <w:numPr>
          <w:ilvl w:val="0"/>
          <w:numId w:val="48"/>
        </w:numPr>
        <w:rPr>
          <w:sz w:val="24"/>
          <w:szCs w:val="24"/>
        </w:rPr>
      </w:pPr>
      <w:r w:rsidRPr="000369B1">
        <w:rPr>
          <w:sz w:val="24"/>
          <w:szCs w:val="24"/>
        </w:rPr>
        <w:t>Butler KE, Stone JW, Poklis JL, Turner JBM, Baird T, Poklis A,</w:t>
      </w:r>
      <w:r w:rsidRPr="000369B1">
        <w:rPr>
          <w:sz w:val="24"/>
          <w:szCs w:val="24"/>
          <w:u w:val="single"/>
        </w:rPr>
        <w:t xml:space="preserve"> </w:t>
      </w:r>
      <w:r w:rsidRPr="000369B1">
        <w:rPr>
          <w:b/>
          <w:sz w:val="24"/>
          <w:szCs w:val="24"/>
          <w:u w:val="single"/>
        </w:rPr>
        <w:t>Peace MR</w:t>
      </w:r>
      <w:r w:rsidRPr="000369B1">
        <w:rPr>
          <w:sz w:val="24"/>
          <w:szCs w:val="24"/>
          <w:u w:val="single"/>
        </w:rPr>
        <w:t xml:space="preserve">(presenter). </w:t>
      </w:r>
      <w:r w:rsidRPr="000369B1">
        <w:rPr>
          <w:sz w:val="24"/>
          <w:szCs w:val="24"/>
        </w:rPr>
        <w:t>“The Efficacy of “Personal Vaporizers” as an Illicit Drug Delivery System.” Seminar. NIJ Research Symposium, February 2016.</w:t>
      </w:r>
    </w:p>
    <w:p w14:paraId="559BF4C5" w14:textId="77777777" w:rsidR="0069591B" w:rsidRDefault="0069591B" w:rsidP="0069591B">
      <w:pPr>
        <w:rPr>
          <w:sz w:val="24"/>
          <w:szCs w:val="24"/>
        </w:rPr>
      </w:pPr>
    </w:p>
    <w:p w14:paraId="5B0A1C0E" w14:textId="77777777" w:rsidR="0069591B" w:rsidRPr="000369B1" w:rsidRDefault="0069591B" w:rsidP="00FE301A">
      <w:pPr>
        <w:pStyle w:val="ListParagraph"/>
        <w:numPr>
          <w:ilvl w:val="0"/>
          <w:numId w:val="48"/>
        </w:numPr>
        <w:rPr>
          <w:sz w:val="24"/>
          <w:szCs w:val="24"/>
        </w:rPr>
      </w:pPr>
      <w:r w:rsidRPr="000369B1">
        <w:rPr>
          <w:sz w:val="24"/>
          <w:szCs w:val="24"/>
        </w:rPr>
        <w:t xml:space="preserve">Mulder HA (presenter), Blue IP, </w:t>
      </w:r>
      <w:r w:rsidRPr="000369B1">
        <w:rPr>
          <w:b/>
          <w:sz w:val="24"/>
          <w:szCs w:val="24"/>
          <w:u w:val="single"/>
        </w:rPr>
        <w:t>Peace MR</w:t>
      </w:r>
      <w:r w:rsidRPr="000369B1">
        <w:rPr>
          <w:sz w:val="24"/>
          <w:szCs w:val="24"/>
        </w:rPr>
        <w:t>, Turner JBM. “HOTWIRE: Temperature Profiling of Electronic Cigarette Coils. Poster Presentation.”  American Academy of Forensic Science Annual Meeting, Las Vegas, NV, February 2016.</w:t>
      </w:r>
    </w:p>
    <w:p w14:paraId="2DE333E8" w14:textId="77777777" w:rsidR="0069591B" w:rsidRDefault="0069591B" w:rsidP="0069591B">
      <w:pPr>
        <w:rPr>
          <w:sz w:val="24"/>
          <w:szCs w:val="24"/>
        </w:rPr>
      </w:pPr>
    </w:p>
    <w:p w14:paraId="004B1790" w14:textId="77777777" w:rsidR="0069591B" w:rsidRPr="000369B1" w:rsidRDefault="0069591B" w:rsidP="00FE301A">
      <w:pPr>
        <w:pStyle w:val="ListParagraph"/>
        <w:numPr>
          <w:ilvl w:val="0"/>
          <w:numId w:val="48"/>
        </w:numPr>
        <w:rPr>
          <w:sz w:val="24"/>
          <w:szCs w:val="24"/>
        </w:rPr>
      </w:pPr>
      <w:r w:rsidRPr="000369B1">
        <w:rPr>
          <w:sz w:val="24"/>
          <w:szCs w:val="24"/>
        </w:rPr>
        <w:t xml:space="preserve">Butler SN (presenter), Poklis JL, Turner JBM, Poklis A, </w:t>
      </w:r>
      <w:r w:rsidRPr="000369B1">
        <w:rPr>
          <w:b/>
          <w:sz w:val="24"/>
          <w:szCs w:val="24"/>
          <w:u w:val="single"/>
        </w:rPr>
        <w:t>Peace MR</w:t>
      </w:r>
      <w:r w:rsidRPr="000369B1">
        <w:rPr>
          <w:sz w:val="24"/>
          <w:szCs w:val="24"/>
        </w:rPr>
        <w:t>. “Characterization and Analysis of Rebuildable Dripping Atomizer for Electronic Cigarettes.” Poster Presentation. American Academy of Forensic Science Annual Meeting, Las Vegas, NV, February 2016.</w:t>
      </w:r>
    </w:p>
    <w:p w14:paraId="5BD39F57" w14:textId="77777777" w:rsidR="0069591B" w:rsidRDefault="0069591B" w:rsidP="0069591B">
      <w:pPr>
        <w:rPr>
          <w:sz w:val="24"/>
          <w:szCs w:val="24"/>
        </w:rPr>
      </w:pPr>
    </w:p>
    <w:p w14:paraId="6094B701" w14:textId="77777777" w:rsidR="0069591B" w:rsidRPr="000369B1" w:rsidRDefault="0069591B" w:rsidP="00FE301A">
      <w:pPr>
        <w:pStyle w:val="ListParagraph"/>
        <w:numPr>
          <w:ilvl w:val="0"/>
          <w:numId w:val="48"/>
        </w:numPr>
        <w:rPr>
          <w:sz w:val="24"/>
          <w:szCs w:val="24"/>
        </w:rPr>
      </w:pPr>
      <w:r w:rsidRPr="000369B1">
        <w:rPr>
          <w:sz w:val="24"/>
          <w:szCs w:val="24"/>
        </w:rPr>
        <w:t xml:space="preserve">McLean L (presenter), Brooks K, Turner JBM, </w:t>
      </w:r>
      <w:r w:rsidRPr="000369B1">
        <w:rPr>
          <w:b/>
          <w:sz w:val="24"/>
          <w:szCs w:val="24"/>
          <w:u w:val="single"/>
        </w:rPr>
        <w:t>Peace MR</w:t>
      </w:r>
      <w:r w:rsidRPr="000369B1">
        <w:rPr>
          <w:sz w:val="24"/>
          <w:szCs w:val="24"/>
        </w:rPr>
        <w:t>. “The Risk of Electronic Cigarettes to Public Health and Criminal Justice”, Poster, Society of Forensic Toxicologists Annual Meeting, Atlanta GA, October 2015.</w:t>
      </w:r>
    </w:p>
    <w:p w14:paraId="443D86E4" w14:textId="77777777" w:rsidR="0069591B" w:rsidRDefault="0069591B" w:rsidP="0069591B">
      <w:pPr>
        <w:rPr>
          <w:sz w:val="24"/>
          <w:szCs w:val="24"/>
        </w:rPr>
      </w:pPr>
    </w:p>
    <w:p w14:paraId="076CB764" w14:textId="77777777" w:rsidR="0069591B" w:rsidRPr="000369B1" w:rsidRDefault="0069591B" w:rsidP="00FE301A">
      <w:pPr>
        <w:pStyle w:val="ListParagraph"/>
        <w:numPr>
          <w:ilvl w:val="0"/>
          <w:numId w:val="48"/>
        </w:numPr>
        <w:rPr>
          <w:sz w:val="24"/>
          <w:szCs w:val="24"/>
        </w:rPr>
      </w:pPr>
      <w:r w:rsidRPr="000369B1">
        <w:rPr>
          <w:sz w:val="24"/>
          <w:szCs w:val="24"/>
        </w:rPr>
        <w:t xml:space="preserve">Stone JW (presenter), Poklis JL, Turner JBM, Poklis A, </w:t>
      </w:r>
      <w:r w:rsidRPr="000369B1">
        <w:rPr>
          <w:b/>
          <w:sz w:val="24"/>
          <w:szCs w:val="24"/>
          <w:u w:val="single"/>
        </w:rPr>
        <w:t>Peace MR</w:t>
      </w:r>
      <w:r w:rsidRPr="000369B1">
        <w:rPr>
          <w:sz w:val="24"/>
          <w:szCs w:val="24"/>
        </w:rPr>
        <w:t>. “Analysis of Marijuana E-liquid for Use in Electronic Cigarettes by Accu-TOF DART Mass Spectrometry, GC-MS, and HPLC-MS/MS/MS”, Poster, Society of Forensic Toxicologists Annual Meeting, Atlanta GA, October 2015.</w:t>
      </w:r>
    </w:p>
    <w:p w14:paraId="70C433A5" w14:textId="77777777" w:rsidR="0069591B" w:rsidRPr="003D5F54" w:rsidRDefault="0069591B" w:rsidP="0069591B">
      <w:pPr>
        <w:rPr>
          <w:sz w:val="24"/>
          <w:szCs w:val="24"/>
        </w:rPr>
      </w:pPr>
    </w:p>
    <w:p w14:paraId="31FE2340" w14:textId="77777777" w:rsidR="0069591B" w:rsidRPr="000369B1" w:rsidRDefault="0069591B" w:rsidP="00FE301A">
      <w:pPr>
        <w:pStyle w:val="ListParagraph"/>
        <w:numPr>
          <w:ilvl w:val="0"/>
          <w:numId w:val="48"/>
        </w:numPr>
        <w:rPr>
          <w:sz w:val="24"/>
          <w:szCs w:val="24"/>
        </w:rPr>
      </w:pPr>
      <w:r w:rsidRPr="000369B1">
        <w:rPr>
          <w:sz w:val="24"/>
          <w:szCs w:val="24"/>
        </w:rPr>
        <w:t xml:space="preserve">Baird T (presenter), Poklis J, Stone JW, Butler KE, Wolf CE, Smith N, Turner JBM, Poklis A, </w:t>
      </w:r>
      <w:r w:rsidRPr="000369B1">
        <w:rPr>
          <w:b/>
          <w:sz w:val="24"/>
          <w:szCs w:val="24"/>
          <w:u w:val="single"/>
        </w:rPr>
        <w:t>Peace MR</w:t>
      </w:r>
      <w:r w:rsidRPr="000369B1">
        <w:rPr>
          <w:sz w:val="24"/>
          <w:szCs w:val="24"/>
        </w:rPr>
        <w:t>.  “Characterization of Electronic Cigarette Refill Formulations and Dose Capture of Nicotine in Aerosol by AccuTOF DART Mass Spectrometry, HPLC-MS/MS/MS, and GC-MS”, Platform, Society of Forensic Toxicologists Annual Meeting, Atlanta GA, October 2015.</w:t>
      </w:r>
    </w:p>
    <w:p w14:paraId="7D9B0DB6" w14:textId="77777777" w:rsidR="0069591B" w:rsidRDefault="0069591B" w:rsidP="0069591B">
      <w:pPr>
        <w:rPr>
          <w:sz w:val="24"/>
          <w:szCs w:val="24"/>
        </w:rPr>
      </w:pPr>
    </w:p>
    <w:p w14:paraId="4069F98D" w14:textId="77777777" w:rsidR="0069591B" w:rsidRPr="000369B1" w:rsidRDefault="0069591B" w:rsidP="00FE301A">
      <w:pPr>
        <w:pStyle w:val="ListParagraph"/>
        <w:numPr>
          <w:ilvl w:val="0"/>
          <w:numId w:val="48"/>
        </w:numPr>
        <w:rPr>
          <w:sz w:val="24"/>
          <w:szCs w:val="24"/>
        </w:rPr>
      </w:pPr>
      <w:r w:rsidRPr="000369B1">
        <w:rPr>
          <w:sz w:val="24"/>
          <w:szCs w:val="24"/>
        </w:rPr>
        <w:t xml:space="preserve">Butler KE (presenter), Poklis JL, Turner JBM, Poklis A, </w:t>
      </w:r>
      <w:r w:rsidRPr="000369B1">
        <w:rPr>
          <w:b/>
          <w:sz w:val="24"/>
          <w:szCs w:val="24"/>
          <w:u w:val="single"/>
        </w:rPr>
        <w:t>Peace MR</w:t>
      </w:r>
      <w:r w:rsidRPr="000369B1">
        <w:rPr>
          <w:sz w:val="24"/>
          <w:szCs w:val="24"/>
        </w:rPr>
        <w:t>. The Presumptive Analysis of Electronic Cigarette Aerosol Using Solid-Phase Micro-extraction (SPME) for Analysis by GCMS and AccuTOF DART-MS, Platform, Society of Forensic Toxicologists Annual Meeting, Atlanta GA, October 2015.</w:t>
      </w:r>
    </w:p>
    <w:p w14:paraId="3C976892" w14:textId="77777777" w:rsidR="0069591B" w:rsidRDefault="0069591B" w:rsidP="0069591B">
      <w:pPr>
        <w:rPr>
          <w:sz w:val="24"/>
          <w:szCs w:val="24"/>
        </w:rPr>
      </w:pPr>
    </w:p>
    <w:p w14:paraId="1793746B" w14:textId="77777777" w:rsidR="0069591B" w:rsidRPr="000369B1" w:rsidRDefault="0069591B" w:rsidP="00FE301A">
      <w:pPr>
        <w:pStyle w:val="ListParagraph"/>
        <w:numPr>
          <w:ilvl w:val="0"/>
          <w:numId w:val="48"/>
        </w:numPr>
        <w:rPr>
          <w:sz w:val="24"/>
          <w:szCs w:val="24"/>
        </w:rPr>
      </w:pPr>
      <w:r w:rsidRPr="000369B1">
        <w:rPr>
          <w:sz w:val="24"/>
          <w:szCs w:val="24"/>
        </w:rPr>
        <w:t xml:space="preserve">Murphy J, </w:t>
      </w:r>
      <w:r w:rsidRPr="000369B1">
        <w:rPr>
          <w:b/>
          <w:sz w:val="24"/>
          <w:szCs w:val="24"/>
          <w:u w:val="single"/>
        </w:rPr>
        <w:t>Peace MR</w:t>
      </w:r>
      <w:r w:rsidRPr="000369B1">
        <w:rPr>
          <w:sz w:val="24"/>
          <w:szCs w:val="24"/>
          <w:u w:val="single"/>
        </w:rPr>
        <w:t xml:space="preserve"> (presenter)</w:t>
      </w:r>
      <w:r w:rsidRPr="000369B1">
        <w:rPr>
          <w:sz w:val="24"/>
          <w:szCs w:val="24"/>
        </w:rPr>
        <w:t>. Taking F.A.C.T.S. (Forensic Application of Critical Thinking Skills) to Middle Schools. Gulf South Summit on Service Learning and Civic Engagement through Higher Education, Little Rock, AR, March 2015.</w:t>
      </w:r>
    </w:p>
    <w:p w14:paraId="0EE5FC60" w14:textId="77777777" w:rsidR="0069591B" w:rsidRDefault="0069591B" w:rsidP="0069591B">
      <w:pPr>
        <w:rPr>
          <w:sz w:val="24"/>
          <w:szCs w:val="24"/>
        </w:rPr>
      </w:pPr>
    </w:p>
    <w:p w14:paraId="280F97A3" w14:textId="77777777" w:rsidR="0069591B" w:rsidRPr="000369B1" w:rsidRDefault="0069591B" w:rsidP="00FE301A">
      <w:pPr>
        <w:pStyle w:val="ListParagraph"/>
        <w:numPr>
          <w:ilvl w:val="0"/>
          <w:numId w:val="48"/>
        </w:numPr>
        <w:rPr>
          <w:sz w:val="24"/>
          <w:szCs w:val="24"/>
        </w:rPr>
      </w:pPr>
      <w:r w:rsidRPr="000369B1">
        <w:rPr>
          <w:sz w:val="24"/>
          <w:szCs w:val="24"/>
        </w:rPr>
        <w:lastRenderedPageBreak/>
        <w:t xml:space="preserve">Baird T (presenter), Poklis J, Smith N, Turner JBM, Poklis A, </w:t>
      </w:r>
      <w:r w:rsidRPr="000369B1">
        <w:rPr>
          <w:b/>
          <w:sz w:val="24"/>
          <w:szCs w:val="24"/>
          <w:u w:val="single"/>
        </w:rPr>
        <w:t>Peace MR</w:t>
      </w:r>
      <w:r w:rsidRPr="000369B1">
        <w:rPr>
          <w:sz w:val="24"/>
          <w:szCs w:val="24"/>
        </w:rPr>
        <w:t>.  “Nicotine Content in Electronic Cigarette Formulations Using Direct Analysis in Real Time (DART) AccuTOF</w:t>
      </w:r>
      <w:r w:rsidRPr="000369B1">
        <w:rPr>
          <w:sz w:val="24"/>
          <w:szCs w:val="24"/>
          <w:vertAlign w:val="superscript"/>
        </w:rPr>
        <w:t>TM</w:t>
      </w:r>
      <w:r w:rsidRPr="000369B1">
        <w:rPr>
          <w:sz w:val="24"/>
          <w:szCs w:val="24"/>
        </w:rPr>
        <w:t xml:space="preserve"> Mass Spectrometry and High Pressure Liquid Chromatography Triple Quadrupole Mass Spectrometry (HPLC/MS/MS)”. Poster Presentation, AAFS, Orlando, February 2015.</w:t>
      </w:r>
    </w:p>
    <w:p w14:paraId="79391ADC" w14:textId="77777777" w:rsidR="0069591B" w:rsidRDefault="0069591B" w:rsidP="0069591B">
      <w:pPr>
        <w:rPr>
          <w:sz w:val="24"/>
          <w:szCs w:val="24"/>
        </w:rPr>
      </w:pPr>
    </w:p>
    <w:p w14:paraId="1EC8512D" w14:textId="77777777" w:rsidR="0069591B" w:rsidRPr="00AA23E9" w:rsidRDefault="0069591B" w:rsidP="00FE301A">
      <w:pPr>
        <w:pStyle w:val="NormalWeb"/>
        <w:numPr>
          <w:ilvl w:val="0"/>
          <w:numId w:val="48"/>
        </w:numPr>
        <w:spacing w:beforeAutospacing="0" w:afterAutospacing="0"/>
      </w:pPr>
      <w:r w:rsidRPr="00720512">
        <w:rPr>
          <w:iCs/>
          <w:color w:val="000000"/>
        </w:rPr>
        <w:t>A Mohs</w:t>
      </w:r>
      <w:r>
        <w:rPr>
          <w:iCs/>
          <w:color w:val="000000"/>
        </w:rPr>
        <w:t xml:space="preserve"> (presenter)</w:t>
      </w:r>
      <w:r w:rsidRPr="00720512">
        <w:rPr>
          <w:b/>
          <w:bCs/>
          <w:color w:val="000000"/>
        </w:rPr>
        <w:t>,</w:t>
      </w:r>
      <w:r w:rsidRPr="00AA23E9">
        <w:rPr>
          <w:b/>
          <w:bCs/>
          <w:color w:val="000000"/>
        </w:rPr>
        <w:t xml:space="preserve"> </w:t>
      </w:r>
      <w:r w:rsidRPr="00AA23E9">
        <w:rPr>
          <w:color w:val="000000"/>
        </w:rPr>
        <w:t xml:space="preserve">J Poklis, </w:t>
      </w:r>
      <w:r w:rsidRPr="00AA23E9">
        <w:rPr>
          <w:bCs/>
          <w:color w:val="000000"/>
        </w:rPr>
        <w:t xml:space="preserve">C Wolf II, </w:t>
      </w:r>
      <w:r w:rsidRPr="00E90245">
        <w:rPr>
          <w:b/>
          <w:bCs/>
          <w:color w:val="000000"/>
          <w:u w:val="single"/>
        </w:rPr>
        <w:t>M Peace</w:t>
      </w:r>
      <w:r w:rsidRPr="00AA23E9">
        <w:rPr>
          <w:bCs/>
          <w:color w:val="000000"/>
        </w:rPr>
        <w:t>, A Poklis.</w:t>
      </w:r>
      <w:r w:rsidRPr="00AA23E9">
        <w:rPr>
          <w:b/>
          <w:bCs/>
          <w:color w:val="000000"/>
        </w:rPr>
        <w:t xml:space="preserve"> </w:t>
      </w:r>
      <w:r w:rsidRPr="00AA23E9">
        <w:rPr>
          <w:color w:val="000000"/>
        </w:rPr>
        <w:t>Detection of Drugs in Pharmaceutical Preparations Where Diversion Can Occur by Direct Analysis in Real-Time AccuTOF™-Ma</w:t>
      </w:r>
      <w:r>
        <w:rPr>
          <w:color w:val="000000"/>
        </w:rPr>
        <w:t>ss Spectrometry (DART®-MS). Platform</w:t>
      </w:r>
      <w:r w:rsidRPr="00AA23E9">
        <w:rPr>
          <w:color w:val="000000"/>
        </w:rPr>
        <w:t xml:space="preserve">, </w:t>
      </w:r>
      <w:r w:rsidRPr="00AA23E9">
        <w:rPr>
          <w:color w:val="222222"/>
        </w:rPr>
        <w:t>American Academy of Forensic Sciences Annual Meeting, February 2015.</w:t>
      </w:r>
    </w:p>
    <w:p w14:paraId="05DEEA84" w14:textId="77777777" w:rsidR="0069591B" w:rsidRDefault="0069591B" w:rsidP="0069591B">
      <w:pPr>
        <w:rPr>
          <w:sz w:val="24"/>
          <w:szCs w:val="24"/>
        </w:rPr>
      </w:pPr>
    </w:p>
    <w:p w14:paraId="53D78226" w14:textId="77777777" w:rsidR="0069591B" w:rsidRPr="000369B1" w:rsidRDefault="0069591B" w:rsidP="00FE301A">
      <w:pPr>
        <w:pStyle w:val="ListParagraph"/>
        <w:numPr>
          <w:ilvl w:val="0"/>
          <w:numId w:val="48"/>
        </w:numPr>
        <w:rPr>
          <w:sz w:val="24"/>
          <w:szCs w:val="24"/>
        </w:rPr>
      </w:pPr>
      <w:r w:rsidRPr="000369B1">
        <w:rPr>
          <w:sz w:val="24"/>
          <w:szCs w:val="24"/>
        </w:rPr>
        <w:t xml:space="preserve">Dugger C (presenter), </w:t>
      </w:r>
      <w:r w:rsidRPr="000369B1">
        <w:rPr>
          <w:b/>
          <w:sz w:val="24"/>
          <w:szCs w:val="24"/>
          <w:u w:val="single"/>
        </w:rPr>
        <w:t>Peace MR</w:t>
      </w:r>
      <w:r w:rsidRPr="000369B1">
        <w:rPr>
          <w:sz w:val="24"/>
          <w:szCs w:val="24"/>
        </w:rPr>
        <w:t>, Poklis A, Jufer-Phipps R. “A New Gas Chromatography-Mass Spectrometry Method for the Analysis of Lamotrigine in Postmortem Blood, Urine, and Solid Tissues”.</w:t>
      </w:r>
      <w:r>
        <w:t xml:space="preserve"> </w:t>
      </w:r>
      <w:r w:rsidRPr="000369B1">
        <w:rPr>
          <w:sz w:val="24"/>
          <w:szCs w:val="24"/>
        </w:rPr>
        <w:t>Poster Presentation, AAFS, Orlando, February 2015.</w:t>
      </w:r>
    </w:p>
    <w:p w14:paraId="0DA8CE7D" w14:textId="77777777" w:rsidR="0069591B" w:rsidRDefault="0069591B" w:rsidP="0069591B">
      <w:pPr>
        <w:tabs>
          <w:tab w:val="left" w:pos="-720"/>
        </w:tabs>
        <w:suppressAutoHyphens/>
        <w:rPr>
          <w:sz w:val="24"/>
          <w:szCs w:val="24"/>
        </w:rPr>
      </w:pPr>
    </w:p>
    <w:p w14:paraId="20064D5B" w14:textId="77777777" w:rsidR="0069591B" w:rsidRPr="000369B1" w:rsidRDefault="0069591B" w:rsidP="00FE301A">
      <w:pPr>
        <w:pStyle w:val="ListParagraph"/>
        <w:numPr>
          <w:ilvl w:val="0"/>
          <w:numId w:val="48"/>
        </w:numPr>
        <w:tabs>
          <w:tab w:val="left" w:pos="-720"/>
        </w:tabs>
        <w:suppressAutoHyphens/>
        <w:rPr>
          <w:sz w:val="24"/>
          <w:szCs w:val="24"/>
        </w:rPr>
      </w:pPr>
      <w:r w:rsidRPr="000369B1">
        <w:rPr>
          <w:sz w:val="24"/>
          <w:szCs w:val="24"/>
        </w:rPr>
        <w:t xml:space="preserve">Poklis JL, Raso SA (presenter), Alford K, Poklis A, </w:t>
      </w:r>
      <w:r w:rsidRPr="000369B1">
        <w:rPr>
          <w:b/>
          <w:sz w:val="24"/>
          <w:szCs w:val="24"/>
          <w:u w:val="single"/>
        </w:rPr>
        <w:t>Peace MR</w:t>
      </w:r>
      <w:r w:rsidRPr="000369B1">
        <w:rPr>
          <w:sz w:val="24"/>
          <w:szCs w:val="24"/>
          <w:u w:val="single"/>
        </w:rPr>
        <w:t>.</w:t>
      </w:r>
      <w:r w:rsidRPr="000369B1">
        <w:rPr>
          <w:sz w:val="24"/>
          <w:szCs w:val="24"/>
        </w:rPr>
        <w:t xml:space="preserve"> “A Direct Analysis in Real Time AccuTOF</w:t>
      </w:r>
      <w:r w:rsidRPr="000369B1">
        <w:rPr>
          <w:sz w:val="24"/>
          <w:szCs w:val="24"/>
          <w:vertAlign w:val="superscript"/>
        </w:rPr>
        <w:t>TM</w:t>
      </w:r>
      <w:r w:rsidRPr="000369B1">
        <w:rPr>
          <w:sz w:val="24"/>
          <w:szCs w:val="24"/>
        </w:rPr>
        <w:t xml:space="preserve"> Mass Spectrometry (DART-MS) Method for the Analysis of 25I-NBOMe and Other Dimethoxyphenyl-N-[(2-methoxyphenyl) methyl]ethanamine) Derivatives”. Platform Presentation, SOFT, Grand Rapids, MI, October 2014.</w:t>
      </w:r>
    </w:p>
    <w:p w14:paraId="2CD25B86" w14:textId="77777777" w:rsidR="0069591B" w:rsidRDefault="0069591B" w:rsidP="0069591B">
      <w:pPr>
        <w:tabs>
          <w:tab w:val="left" w:pos="-720"/>
        </w:tabs>
        <w:suppressAutoHyphens/>
        <w:rPr>
          <w:sz w:val="24"/>
          <w:szCs w:val="24"/>
        </w:rPr>
      </w:pPr>
    </w:p>
    <w:p w14:paraId="1D0DF7C0" w14:textId="77777777" w:rsidR="0069591B" w:rsidRPr="000369B1" w:rsidRDefault="0069591B" w:rsidP="00FE301A">
      <w:pPr>
        <w:pStyle w:val="ListParagraph"/>
        <w:numPr>
          <w:ilvl w:val="0"/>
          <w:numId w:val="48"/>
        </w:numPr>
        <w:tabs>
          <w:tab w:val="left" w:pos="-720"/>
        </w:tabs>
        <w:suppressAutoHyphens/>
        <w:rPr>
          <w:sz w:val="24"/>
          <w:szCs w:val="24"/>
        </w:rPr>
      </w:pPr>
      <w:r w:rsidRPr="000369B1">
        <w:rPr>
          <w:sz w:val="24"/>
          <w:szCs w:val="24"/>
        </w:rPr>
        <w:t xml:space="preserve">Raso S (presenter), Alford K, Poklis J, Poklis A, </w:t>
      </w:r>
      <w:r w:rsidRPr="000369B1">
        <w:rPr>
          <w:b/>
          <w:sz w:val="24"/>
          <w:szCs w:val="24"/>
          <w:u w:val="single"/>
        </w:rPr>
        <w:t>Peace MR</w:t>
      </w:r>
      <w:r w:rsidRPr="000369B1">
        <w:rPr>
          <w:sz w:val="24"/>
          <w:szCs w:val="24"/>
        </w:rPr>
        <w:t>. “The Characterization of 12 “Legal High” Solids Sold Online as “Bath Salts” or “Herbal Incense Products” Using Direct Analysis in Real Time Accu-TOFTMMass Spectrometry”, Platform Presentation, MAAFS, Penn State, May 2014.</w:t>
      </w:r>
    </w:p>
    <w:p w14:paraId="3BE652F2" w14:textId="77777777" w:rsidR="0069591B" w:rsidRDefault="0069591B" w:rsidP="0069591B">
      <w:pPr>
        <w:tabs>
          <w:tab w:val="left" w:pos="-720"/>
        </w:tabs>
        <w:suppressAutoHyphens/>
        <w:rPr>
          <w:sz w:val="24"/>
          <w:szCs w:val="24"/>
        </w:rPr>
      </w:pPr>
    </w:p>
    <w:p w14:paraId="0E08F1B9" w14:textId="77777777" w:rsidR="0069591B" w:rsidRPr="000369B1" w:rsidRDefault="0069591B" w:rsidP="00FE301A">
      <w:pPr>
        <w:pStyle w:val="ListParagraph"/>
        <w:numPr>
          <w:ilvl w:val="0"/>
          <w:numId w:val="48"/>
        </w:numPr>
        <w:tabs>
          <w:tab w:val="left" w:pos="-720"/>
        </w:tabs>
        <w:suppressAutoHyphens/>
        <w:rPr>
          <w:sz w:val="24"/>
          <w:szCs w:val="24"/>
        </w:rPr>
      </w:pPr>
      <w:r w:rsidRPr="000369B1">
        <w:rPr>
          <w:sz w:val="24"/>
          <w:szCs w:val="24"/>
        </w:rPr>
        <w:t>Clark SS (presenter), Poklis</w:t>
      </w:r>
      <w:r w:rsidRPr="000369B1">
        <w:rPr>
          <w:sz w:val="24"/>
          <w:szCs w:val="24"/>
          <w:vertAlign w:val="superscript"/>
        </w:rPr>
        <w:t xml:space="preserve"> </w:t>
      </w:r>
      <w:r w:rsidRPr="000369B1">
        <w:rPr>
          <w:sz w:val="24"/>
          <w:szCs w:val="24"/>
        </w:rPr>
        <w:t xml:space="preserve">JL, </w:t>
      </w:r>
      <w:r w:rsidRPr="000369B1">
        <w:rPr>
          <w:b/>
          <w:sz w:val="24"/>
          <w:szCs w:val="24"/>
          <w:u w:val="single"/>
        </w:rPr>
        <w:t>Peace</w:t>
      </w:r>
      <w:r w:rsidRPr="000369B1">
        <w:rPr>
          <w:b/>
          <w:sz w:val="24"/>
          <w:szCs w:val="24"/>
          <w:u w:val="single"/>
          <w:vertAlign w:val="superscript"/>
        </w:rPr>
        <w:t xml:space="preserve"> </w:t>
      </w:r>
      <w:r w:rsidRPr="000369B1">
        <w:rPr>
          <w:b/>
          <w:sz w:val="24"/>
          <w:szCs w:val="24"/>
          <w:u w:val="single"/>
        </w:rPr>
        <w:t>MR</w:t>
      </w:r>
      <w:r w:rsidRPr="000369B1">
        <w:rPr>
          <w:sz w:val="24"/>
          <w:szCs w:val="24"/>
        </w:rPr>
        <w:t>, Poklis</w:t>
      </w:r>
      <w:r w:rsidRPr="000369B1">
        <w:rPr>
          <w:sz w:val="24"/>
          <w:szCs w:val="24"/>
          <w:vertAlign w:val="superscript"/>
        </w:rPr>
        <w:t xml:space="preserve"> </w:t>
      </w:r>
      <w:r w:rsidRPr="000369B1">
        <w:rPr>
          <w:sz w:val="24"/>
          <w:szCs w:val="24"/>
        </w:rPr>
        <w:t>A.  “</w:t>
      </w:r>
      <w:r w:rsidRPr="000369B1">
        <w:rPr>
          <w:bCs/>
          <w:sz w:val="24"/>
          <w:szCs w:val="24"/>
        </w:rPr>
        <w:t>Washing Procedures Used in the Decontamination of Hair Samples for Cocaine and Its Metabolites</w:t>
      </w:r>
      <w:r w:rsidRPr="000369B1">
        <w:rPr>
          <w:sz w:val="24"/>
          <w:szCs w:val="24"/>
        </w:rPr>
        <w:t>”, Poster Presentation, AAFS, Chicago, IL. February 2011.</w:t>
      </w:r>
    </w:p>
    <w:p w14:paraId="082DF797" w14:textId="77777777" w:rsidR="0069591B" w:rsidRDefault="0069591B" w:rsidP="0069591B">
      <w:pPr>
        <w:tabs>
          <w:tab w:val="left" w:pos="-720"/>
        </w:tabs>
        <w:suppressAutoHyphens/>
        <w:rPr>
          <w:sz w:val="24"/>
          <w:szCs w:val="24"/>
        </w:rPr>
      </w:pPr>
    </w:p>
    <w:p w14:paraId="668003DD" w14:textId="77777777" w:rsidR="0069591B" w:rsidRPr="000369B1" w:rsidRDefault="0069591B" w:rsidP="00FE301A">
      <w:pPr>
        <w:pStyle w:val="ListParagraph"/>
        <w:numPr>
          <w:ilvl w:val="0"/>
          <w:numId w:val="48"/>
        </w:numPr>
        <w:jc w:val="both"/>
        <w:rPr>
          <w:sz w:val="24"/>
          <w:szCs w:val="24"/>
        </w:rPr>
      </w:pPr>
      <w:r w:rsidRPr="000369B1">
        <w:rPr>
          <w:color w:val="000000"/>
          <w:sz w:val="24"/>
          <w:szCs w:val="24"/>
        </w:rPr>
        <w:t xml:space="preserve">J.D. Ropero-Miller, P.R. Stout, </w:t>
      </w:r>
      <w:r w:rsidRPr="000369B1">
        <w:rPr>
          <w:i/>
          <w:iCs/>
          <w:color w:val="000000"/>
          <w:sz w:val="24"/>
          <w:szCs w:val="24"/>
        </w:rPr>
        <w:t xml:space="preserve">Katherine Moore </w:t>
      </w:r>
      <w:r w:rsidRPr="000369B1">
        <w:rPr>
          <w:color w:val="000000"/>
          <w:sz w:val="24"/>
          <w:szCs w:val="24"/>
        </w:rPr>
        <w:t>(</w:t>
      </w:r>
      <w:r w:rsidRPr="000369B1">
        <w:rPr>
          <w:i/>
          <w:iCs/>
          <w:color w:val="000000"/>
          <w:sz w:val="24"/>
          <w:szCs w:val="24"/>
        </w:rPr>
        <w:t>speaker</w:t>
      </w:r>
      <w:r w:rsidRPr="000369B1">
        <w:rPr>
          <w:color w:val="000000"/>
          <w:sz w:val="24"/>
          <w:szCs w:val="24"/>
        </w:rPr>
        <w:t xml:space="preserve">), </w:t>
      </w:r>
      <w:r w:rsidRPr="000369B1">
        <w:rPr>
          <w:bCs/>
          <w:color w:val="000000"/>
          <w:sz w:val="24"/>
          <w:szCs w:val="24"/>
        </w:rPr>
        <w:t>R. Steiner</w:t>
      </w:r>
      <w:r w:rsidRPr="000369B1">
        <w:rPr>
          <w:color w:val="000000"/>
          <w:sz w:val="24"/>
          <w:szCs w:val="24"/>
        </w:rPr>
        <w:t xml:space="preserve">, </w:t>
      </w:r>
      <w:r w:rsidRPr="000369B1">
        <w:rPr>
          <w:b/>
          <w:bCs/>
          <w:color w:val="000000"/>
          <w:sz w:val="24"/>
          <w:szCs w:val="24"/>
          <w:u w:val="single"/>
        </w:rPr>
        <w:t>M. Peace</w:t>
      </w:r>
      <w:r w:rsidRPr="000369B1">
        <w:rPr>
          <w:color w:val="000000"/>
          <w:sz w:val="24"/>
          <w:szCs w:val="24"/>
        </w:rPr>
        <w:t>, S.</w:t>
      </w:r>
    </w:p>
    <w:p w14:paraId="58213556" w14:textId="77777777" w:rsidR="0069591B" w:rsidRPr="000369B1" w:rsidRDefault="0069591B" w:rsidP="000369B1">
      <w:pPr>
        <w:pStyle w:val="ListParagraph"/>
        <w:jc w:val="both"/>
        <w:rPr>
          <w:sz w:val="24"/>
          <w:szCs w:val="24"/>
        </w:rPr>
      </w:pPr>
      <w:r w:rsidRPr="000369B1">
        <w:rPr>
          <w:color w:val="000000"/>
          <w:sz w:val="24"/>
          <w:szCs w:val="24"/>
        </w:rPr>
        <w:t>MacDonald, J.M. Mitchell, and M.R. Baylor. “Development of a Web-accessible</w:t>
      </w:r>
    </w:p>
    <w:p w14:paraId="0D080E58" w14:textId="77777777" w:rsidR="0069591B" w:rsidRPr="000369B1" w:rsidRDefault="0069591B" w:rsidP="000369B1">
      <w:pPr>
        <w:pStyle w:val="ListParagraph"/>
        <w:jc w:val="both"/>
        <w:rPr>
          <w:sz w:val="24"/>
          <w:szCs w:val="24"/>
        </w:rPr>
      </w:pPr>
      <w:r w:rsidRPr="000369B1">
        <w:rPr>
          <w:color w:val="000000"/>
          <w:sz w:val="24"/>
          <w:szCs w:val="24"/>
        </w:rPr>
        <w:t>Cheminformatic Spectral Database for Shared Utilization by Forensic Laboratories.”</w:t>
      </w:r>
    </w:p>
    <w:p w14:paraId="091B013E" w14:textId="77777777" w:rsidR="0069591B" w:rsidRPr="000369B1" w:rsidRDefault="0069591B" w:rsidP="000369B1">
      <w:pPr>
        <w:pStyle w:val="ListParagraph"/>
        <w:jc w:val="both"/>
        <w:rPr>
          <w:sz w:val="24"/>
          <w:szCs w:val="24"/>
        </w:rPr>
      </w:pPr>
      <w:r w:rsidRPr="000369B1">
        <w:rPr>
          <w:color w:val="000000"/>
          <w:sz w:val="24"/>
          <w:szCs w:val="24"/>
        </w:rPr>
        <w:t>ACD/Labs North American User’s Meeting, April, 2011.</w:t>
      </w:r>
    </w:p>
    <w:p w14:paraId="6C0B4EA2" w14:textId="77777777" w:rsidR="0069591B" w:rsidRPr="00AA23E9" w:rsidRDefault="0069591B" w:rsidP="0069591B">
      <w:pPr>
        <w:rPr>
          <w:sz w:val="24"/>
          <w:szCs w:val="24"/>
        </w:rPr>
      </w:pPr>
    </w:p>
    <w:p w14:paraId="08D49604" w14:textId="77777777" w:rsidR="0069591B" w:rsidRPr="000369B1" w:rsidRDefault="0069591B" w:rsidP="00FE301A">
      <w:pPr>
        <w:pStyle w:val="ListParagraph"/>
        <w:numPr>
          <w:ilvl w:val="0"/>
          <w:numId w:val="48"/>
        </w:numPr>
        <w:jc w:val="both"/>
        <w:rPr>
          <w:sz w:val="24"/>
          <w:szCs w:val="24"/>
        </w:rPr>
      </w:pPr>
      <w:r w:rsidRPr="000369B1">
        <w:rPr>
          <w:color w:val="000000"/>
          <w:sz w:val="24"/>
          <w:szCs w:val="24"/>
        </w:rPr>
        <w:t xml:space="preserve">J.D. Ropero-Miller, P.R. Stout, </w:t>
      </w:r>
      <w:r w:rsidRPr="000369B1">
        <w:rPr>
          <w:i/>
          <w:iCs/>
          <w:color w:val="000000"/>
          <w:sz w:val="24"/>
          <w:szCs w:val="24"/>
        </w:rPr>
        <w:t xml:space="preserve">K. Moore </w:t>
      </w:r>
      <w:r w:rsidRPr="000369B1">
        <w:rPr>
          <w:color w:val="000000"/>
          <w:sz w:val="24"/>
          <w:szCs w:val="24"/>
        </w:rPr>
        <w:t>(</w:t>
      </w:r>
      <w:r w:rsidRPr="000369B1">
        <w:rPr>
          <w:i/>
          <w:iCs/>
          <w:color w:val="000000"/>
          <w:sz w:val="24"/>
          <w:szCs w:val="24"/>
        </w:rPr>
        <w:t>speaker</w:t>
      </w:r>
      <w:r w:rsidRPr="000369B1">
        <w:rPr>
          <w:color w:val="000000"/>
          <w:sz w:val="24"/>
          <w:szCs w:val="24"/>
        </w:rPr>
        <w:t xml:space="preserve">), </w:t>
      </w:r>
      <w:r w:rsidRPr="000369B1">
        <w:rPr>
          <w:bCs/>
          <w:color w:val="000000"/>
          <w:sz w:val="24"/>
          <w:szCs w:val="24"/>
        </w:rPr>
        <w:t>R. Steiner</w:t>
      </w:r>
      <w:r w:rsidRPr="000369B1">
        <w:rPr>
          <w:color w:val="000000"/>
          <w:sz w:val="24"/>
          <w:szCs w:val="24"/>
        </w:rPr>
        <w:t xml:space="preserve">, </w:t>
      </w:r>
      <w:r w:rsidRPr="000369B1">
        <w:rPr>
          <w:b/>
          <w:bCs/>
          <w:color w:val="000000"/>
          <w:sz w:val="24"/>
          <w:szCs w:val="24"/>
          <w:u w:val="single"/>
        </w:rPr>
        <w:t>M. Peace</w:t>
      </w:r>
      <w:r w:rsidRPr="000369B1">
        <w:rPr>
          <w:color w:val="000000"/>
          <w:sz w:val="24"/>
          <w:szCs w:val="24"/>
        </w:rPr>
        <w:t>, J.M.</w:t>
      </w:r>
    </w:p>
    <w:p w14:paraId="5E8BBFFD" w14:textId="77777777" w:rsidR="0069591B" w:rsidRPr="000369B1" w:rsidRDefault="0069591B" w:rsidP="000369B1">
      <w:pPr>
        <w:pStyle w:val="ListParagraph"/>
        <w:jc w:val="both"/>
        <w:rPr>
          <w:sz w:val="24"/>
          <w:szCs w:val="24"/>
        </w:rPr>
      </w:pPr>
      <w:r w:rsidRPr="000369B1">
        <w:rPr>
          <w:color w:val="000000"/>
          <w:sz w:val="24"/>
          <w:szCs w:val="24"/>
        </w:rPr>
        <w:t>Mitchell, and M.R. Baylor. “Development of a Web-accessible Cheminformatic Spectral</w:t>
      </w:r>
    </w:p>
    <w:p w14:paraId="32513104" w14:textId="77777777" w:rsidR="0069591B" w:rsidRPr="000369B1" w:rsidRDefault="0069591B" w:rsidP="000369B1">
      <w:pPr>
        <w:pStyle w:val="ListParagraph"/>
        <w:jc w:val="both"/>
        <w:rPr>
          <w:sz w:val="24"/>
          <w:szCs w:val="24"/>
        </w:rPr>
      </w:pPr>
      <w:r w:rsidRPr="000369B1">
        <w:rPr>
          <w:color w:val="000000"/>
          <w:sz w:val="24"/>
          <w:szCs w:val="24"/>
        </w:rPr>
        <w:t>Database for Shared Utilization by Forensic Laboratories.” 2011 American Academy of</w:t>
      </w:r>
    </w:p>
    <w:p w14:paraId="6FD233B4" w14:textId="77777777" w:rsidR="0069591B" w:rsidRPr="000369B1" w:rsidRDefault="0069591B" w:rsidP="000369B1">
      <w:pPr>
        <w:pStyle w:val="ListParagraph"/>
        <w:jc w:val="both"/>
        <w:rPr>
          <w:color w:val="000000"/>
          <w:sz w:val="24"/>
          <w:szCs w:val="24"/>
        </w:rPr>
      </w:pPr>
      <w:r w:rsidRPr="000369B1">
        <w:rPr>
          <w:color w:val="000000"/>
          <w:sz w:val="24"/>
          <w:szCs w:val="24"/>
        </w:rPr>
        <w:t>Forensic Sciences Meeting, February, 2011.</w:t>
      </w:r>
    </w:p>
    <w:p w14:paraId="6E1664A4" w14:textId="77777777" w:rsidR="0069591B" w:rsidRDefault="0069591B" w:rsidP="0069591B">
      <w:pPr>
        <w:jc w:val="both"/>
        <w:rPr>
          <w:color w:val="000000"/>
          <w:sz w:val="24"/>
          <w:szCs w:val="24"/>
        </w:rPr>
      </w:pPr>
    </w:p>
    <w:p w14:paraId="6C1FE947" w14:textId="77777777" w:rsidR="0069591B" w:rsidRPr="000369B1" w:rsidRDefault="0069591B" w:rsidP="00FE301A">
      <w:pPr>
        <w:pStyle w:val="ListParagraph"/>
        <w:numPr>
          <w:ilvl w:val="0"/>
          <w:numId w:val="48"/>
        </w:numPr>
        <w:jc w:val="both"/>
        <w:rPr>
          <w:sz w:val="24"/>
          <w:szCs w:val="24"/>
        </w:rPr>
      </w:pPr>
      <w:r w:rsidRPr="000369B1">
        <w:rPr>
          <w:color w:val="000000"/>
          <w:sz w:val="24"/>
          <w:szCs w:val="24"/>
        </w:rPr>
        <w:t xml:space="preserve">J.D. Ropero-Miller, P.R. Stout, </w:t>
      </w:r>
      <w:r w:rsidRPr="000369B1">
        <w:rPr>
          <w:i/>
          <w:iCs/>
          <w:color w:val="000000"/>
          <w:sz w:val="24"/>
          <w:szCs w:val="24"/>
        </w:rPr>
        <w:t xml:space="preserve">K. Moore </w:t>
      </w:r>
      <w:r w:rsidRPr="000369B1">
        <w:rPr>
          <w:color w:val="000000"/>
          <w:sz w:val="24"/>
          <w:szCs w:val="24"/>
        </w:rPr>
        <w:t>(</w:t>
      </w:r>
      <w:r w:rsidRPr="000369B1">
        <w:rPr>
          <w:i/>
          <w:iCs/>
          <w:color w:val="000000"/>
          <w:sz w:val="24"/>
          <w:szCs w:val="24"/>
        </w:rPr>
        <w:t>speaker</w:t>
      </w:r>
      <w:r w:rsidRPr="000369B1">
        <w:rPr>
          <w:color w:val="000000"/>
          <w:sz w:val="24"/>
          <w:szCs w:val="24"/>
        </w:rPr>
        <w:t xml:space="preserve">), </w:t>
      </w:r>
      <w:r w:rsidRPr="000369B1">
        <w:rPr>
          <w:bCs/>
          <w:color w:val="000000"/>
          <w:sz w:val="24"/>
          <w:szCs w:val="24"/>
        </w:rPr>
        <w:t>R. Steiner</w:t>
      </w:r>
      <w:r w:rsidRPr="000369B1">
        <w:rPr>
          <w:color w:val="000000"/>
          <w:sz w:val="24"/>
          <w:szCs w:val="24"/>
        </w:rPr>
        <w:t xml:space="preserve">, </w:t>
      </w:r>
      <w:r w:rsidRPr="000369B1">
        <w:rPr>
          <w:b/>
          <w:bCs/>
          <w:color w:val="000000"/>
          <w:sz w:val="24"/>
          <w:szCs w:val="24"/>
          <w:u w:val="single"/>
        </w:rPr>
        <w:t>M. Peace</w:t>
      </w:r>
      <w:r w:rsidRPr="000369B1">
        <w:rPr>
          <w:color w:val="000000"/>
          <w:sz w:val="24"/>
          <w:szCs w:val="24"/>
        </w:rPr>
        <w:t>, J.M.</w:t>
      </w:r>
    </w:p>
    <w:p w14:paraId="1F4532D2" w14:textId="77777777" w:rsidR="0069591B" w:rsidRPr="000369B1" w:rsidRDefault="0069591B" w:rsidP="000369B1">
      <w:pPr>
        <w:pStyle w:val="ListParagraph"/>
        <w:jc w:val="both"/>
        <w:rPr>
          <w:sz w:val="24"/>
          <w:szCs w:val="24"/>
        </w:rPr>
      </w:pPr>
      <w:r w:rsidRPr="000369B1">
        <w:rPr>
          <w:color w:val="000000"/>
          <w:sz w:val="24"/>
          <w:szCs w:val="24"/>
        </w:rPr>
        <w:t>Mitchell, and M.R. Baylor. “Status Update for ForensicDB: A Web-Accessible Spectral</w:t>
      </w:r>
    </w:p>
    <w:p w14:paraId="3CBB56AA" w14:textId="77777777" w:rsidR="0069591B" w:rsidRPr="000369B1" w:rsidRDefault="0069591B" w:rsidP="000369B1">
      <w:pPr>
        <w:pStyle w:val="ListParagraph"/>
        <w:jc w:val="both"/>
        <w:rPr>
          <w:sz w:val="24"/>
          <w:szCs w:val="24"/>
        </w:rPr>
      </w:pPr>
      <w:r w:rsidRPr="000369B1">
        <w:rPr>
          <w:color w:val="000000"/>
          <w:sz w:val="24"/>
          <w:szCs w:val="24"/>
        </w:rPr>
        <w:t>Database for Shared Utilization by Forensic Laboratories.” 2011 Society of Forensic</w:t>
      </w:r>
    </w:p>
    <w:p w14:paraId="79F89052" w14:textId="77777777" w:rsidR="0069591B" w:rsidRPr="000369B1" w:rsidRDefault="0069591B" w:rsidP="000369B1">
      <w:pPr>
        <w:pStyle w:val="ListParagraph"/>
        <w:jc w:val="both"/>
        <w:rPr>
          <w:sz w:val="24"/>
          <w:szCs w:val="24"/>
        </w:rPr>
      </w:pPr>
      <w:r w:rsidRPr="000369B1">
        <w:rPr>
          <w:color w:val="000000"/>
          <w:sz w:val="24"/>
          <w:szCs w:val="24"/>
        </w:rPr>
        <w:t>Toxicologists Meeting, September, 2011.</w:t>
      </w:r>
    </w:p>
    <w:p w14:paraId="4FC58E74" w14:textId="77777777" w:rsidR="0069591B" w:rsidRPr="0040783B" w:rsidRDefault="0069591B" w:rsidP="0069591B">
      <w:pPr>
        <w:tabs>
          <w:tab w:val="left" w:pos="-720"/>
        </w:tabs>
        <w:suppressAutoHyphens/>
        <w:rPr>
          <w:sz w:val="24"/>
          <w:szCs w:val="24"/>
        </w:rPr>
      </w:pPr>
    </w:p>
    <w:p w14:paraId="68F6CAEF" w14:textId="77777777" w:rsidR="0069591B" w:rsidRPr="000369B1" w:rsidRDefault="0069591B" w:rsidP="00FE301A">
      <w:pPr>
        <w:pStyle w:val="ListParagraph"/>
        <w:numPr>
          <w:ilvl w:val="0"/>
          <w:numId w:val="48"/>
        </w:numPr>
        <w:tabs>
          <w:tab w:val="left" w:pos="-720"/>
        </w:tabs>
        <w:suppressAutoHyphens/>
        <w:rPr>
          <w:sz w:val="24"/>
          <w:szCs w:val="24"/>
        </w:rPr>
      </w:pPr>
      <w:r w:rsidRPr="000369B1">
        <w:rPr>
          <w:sz w:val="24"/>
          <w:szCs w:val="24"/>
        </w:rPr>
        <w:t xml:space="preserve">Durham LS (presenter), </w:t>
      </w:r>
      <w:r w:rsidRPr="000369B1">
        <w:rPr>
          <w:b/>
          <w:sz w:val="24"/>
          <w:szCs w:val="24"/>
          <w:u w:val="single"/>
        </w:rPr>
        <w:t>Peace MR</w:t>
      </w:r>
      <w:r w:rsidRPr="000369B1">
        <w:rPr>
          <w:sz w:val="24"/>
          <w:szCs w:val="24"/>
        </w:rPr>
        <w:t xml:space="preserve">.  “History of Forensic Toxicology – A Perspectus”, Poster Presentation, </w:t>
      </w:r>
      <w:r w:rsidRPr="000369B1">
        <w:rPr>
          <w:sz w:val="24"/>
          <w:szCs w:val="24"/>
          <w:lang w:val="it-IT"/>
        </w:rPr>
        <w:t xml:space="preserve">CBD-IAI, Virginia Beach, VA.  </w:t>
      </w:r>
      <w:r w:rsidRPr="000369B1">
        <w:rPr>
          <w:sz w:val="24"/>
          <w:szCs w:val="24"/>
        </w:rPr>
        <w:t>April, 2009.  Second place winner.</w:t>
      </w:r>
    </w:p>
    <w:p w14:paraId="5ED42803" w14:textId="77777777" w:rsidR="0069591B" w:rsidRPr="0040783B" w:rsidRDefault="0069591B" w:rsidP="0069591B">
      <w:pPr>
        <w:tabs>
          <w:tab w:val="left" w:pos="-720"/>
        </w:tabs>
        <w:suppressAutoHyphens/>
        <w:rPr>
          <w:sz w:val="24"/>
          <w:szCs w:val="24"/>
        </w:rPr>
      </w:pPr>
    </w:p>
    <w:p w14:paraId="0C0FD83B" w14:textId="77777777" w:rsidR="0069591B" w:rsidRPr="000369B1" w:rsidRDefault="0069591B" w:rsidP="00FE301A">
      <w:pPr>
        <w:pStyle w:val="ListParagraph"/>
        <w:numPr>
          <w:ilvl w:val="0"/>
          <w:numId w:val="48"/>
        </w:numPr>
        <w:tabs>
          <w:tab w:val="left" w:pos="-720"/>
        </w:tabs>
        <w:suppressAutoHyphens/>
        <w:rPr>
          <w:sz w:val="24"/>
          <w:szCs w:val="24"/>
        </w:rPr>
      </w:pPr>
      <w:r w:rsidRPr="000369B1">
        <w:rPr>
          <w:sz w:val="24"/>
          <w:szCs w:val="24"/>
        </w:rPr>
        <w:t xml:space="preserve">Moore KN (presenter), </w:t>
      </w:r>
      <w:r w:rsidRPr="000369B1">
        <w:rPr>
          <w:b/>
          <w:sz w:val="24"/>
          <w:szCs w:val="24"/>
          <w:u w:val="single"/>
        </w:rPr>
        <w:t>Peace MR</w:t>
      </w:r>
      <w:r w:rsidRPr="000369B1">
        <w:rPr>
          <w:sz w:val="24"/>
          <w:szCs w:val="24"/>
        </w:rPr>
        <w:t>. “Urine – or You’re Not – A History of Forensic Urine Drug Testing”, Poster Presentation, CBD-IAI, Virginia Beach, VA, April, 2009</w:t>
      </w:r>
    </w:p>
    <w:p w14:paraId="56E6FA71" w14:textId="77777777" w:rsidR="0069591B" w:rsidRPr="0040783B" w:rsidRDefault="0069591B" w:rsidP="0069591B">
      <w:pPr>
        <w:pStyle w:val="BodyText2"/>
        <w:rPr>
          <w:rFonts w:ascii="Times New Roman" w:hAnsi="Times New Roman"/>
          <w:bCs/>
          <w:sz w:val="28"/>
          <w:szCs w:val="28"/>
        </w:rPr>
      </w:pPr>
    </w:p>
    <w:p w14:paraId="7622A4ED" w14:textId="77777777" w:rsidR="0069591B" w:rsidRPr="0040783B" w:rsidRDefault="0069591B" w:rsidP="00FE301A">
      <w:pPr>
        <w:pStyle w:val="BodyText2"/>
        <w:numPr>
          <w:ilvl w:val="0"/>
          <w:numId w:val="48"/>
        </w:numPr>
        <w:rPr>
          <w:rFonts w:ascii="Times New Roman" w:hAnsi="Times New Roman"/>
          <w:bCs/>
          <w:szCs w:val="24"/>
        </w:rPr>
      </w:pPr>
      <w:r w:rsidRPr="0040783B">
        <w:rPr>
          <w:rFonts w:ascii="Times New Roman" w:hAnsi="Times New Roman"/>
          <w:bCs/>
          <w:szCs w:val="24"/>
        </w:rPr>
        <w:t xml:space="preserve">AM Halphen (presenter), CR Crooks, </w:t>
      </w:r>
      <w:r w:rsidRPr="00E90245">
        <w:rPr>
          <w:rFonts w:ascii="Times New Roman" w:hAnsi="Times New Roman"/>
          <w:b/>
          <w:bCs/>
          <w:szCs w:val="24"/>
          <w:u w:val="single"/>
        </w:rPr>
        <w:t>MR Peace</w:t>
      </w:r>
      <w:r w:rsidRPr="0040783B">
        <w:rPr>
          <w:rFonts w:ascii="Times New Roman" w:hAnsi="Times New Roman"/>
          <w:bCs/>
          <w:szCs w:val="24"/>
        </w:rPr>
        <w:t xml:space="preserve">, and A Poklis. “A Method for the </w:t>
      </w:r>
    </w:p>
    <w:p w14:paraId="2A1E1D2C" w14:textId="77777777" w:rsidR="0069591B" w:rsidRPr="0040783B" w:rsidRDefault="0069591B" w:rsidP="000369B1">
      <w:pPr>
        <w:pStyle w:val="BodyText2"/>
        <w:ind w:left="720"/>
        <w:rPr>
          <w:rFonts w:ascii="Times New Roman" w:hAnsi="Times New Roman"/>
          <w:bCs/>
          <w:szCs w:val="24"/>
        </w:rPr>
      </w:pPr>
      <w:r w:rsidRPr="0040783B">
        <w:rPr>
          <w:rFonts w:ascii="Times New Roman" w:hAnsi="Times New Roman"/>
          <w:bCs/>
          <w:szCs w:val="24"/>
        </w:rPr>
        <w:t xml:space="preserve">Determination of Amphetamines and Methylenedioxyamphetamines in Oral Fluid by </w:t>
      </w:r>
    </w:p>
    <w:p w14:paraId="6051EB3D" w14:textId="77777777" w:rsidR="0069591B" w:rsidRPr="0040783B" w:rsidRDefault="0069591B" w:rsidP="000369B1">
      <w:pPr>
        <w:pStyle w:val="BodyText2"/>
        <w:ind w:left="720"/>
        <w:rPr>
          <w:rFonts w:ascii="Times New Roman" w:hAnsi="Times New Roman"/>
          <w:bCs/>
          <w:szCs w:val="24"/>
        </w:rPr>
      </w:pPr>
      <w:r w:rsidRPr="0040783B">
        <w:rPr>
          <w:rFonts w:ascii="Times New Roman" w:hAnsi="Times New Roman"/>
          <w:bCs/>
          <w:szCs w:val="24"/>
        </w:rPr>
        <w:t xml:space="preserve">Gas Chromatography/Mass Spectrometry.” 2008 American Academy of Forensic </w:t>
      </w:r>
    </w:p>
    <w:p w14:paraId="41BA5D39" w14:textId="77777777" w:rsidR="0069591B" w:rsidRPr="0040783B" w:rsidRDefault="0069591B" w:rsidP="000369B1">
      <w:pPr>
        <w:pStyle w:val="BodyText2"/>
        <w:ind w:left="720"/>
        <w:rPr>
          <w:rFonts w:ascii="Times New Roman" w:hAnsi="Times New Roman"/>
          <w:bCs/>
          <w:szCs w:val="24"/>
        </w:rPr>
      </w:pPr>
      <w:r w:rsidRPr="0040783B">
        <w:rPr>
          <w:rFonts w:ascii="Times New Roman" w:hAnsi="Times New Roman"/>
          <w:bCs/>
          <w:szCs w:val="24"/>
        </w:rPr>
        <w:t>Sciences Meeting, February 2008.</w:t>
      </w:r>
    </w:p>
    <w:p w14:paraId="25973A49" w14:textId="77777777" w:rsidR="0069591B" w:rsidRPr="0040783B" w:rsidRDefault="0069591B" w:rsidP="0069591B">
      <w:pPr>
        <w:pStyle w:val="BodyText2"/>
        <w:rPr>
          <w:rFonts w:ascii="Times New Roman" w:hAnsi="Times New Roman"/>
          <w:bCs/>
          <w:szCs w:val="24"/>
          <w:u w:val="single"/>
        </w:rPr>
      </w:pPr>
    </w:p>
    <w:p w14:paraId="35A3CF8C" w14:textId="77777777" w:rsidR="0069591B" w:rsidRPr="0040783B" w:rsidRDefault="0069591B" w:rsidP="00FE301A">
      <w:pPr>
        <w:pStyle w:val="BodyText2"/>
        <w:numPr>
          <w:ilvl w:val="0"/>
          <w:numId w:val="48"/>
        </w:numPr>
        <w:rPr>
          <w:rFonts w:ascii="Times New Roman" w:hAnsi="Times New Roman"/>
          <w:bCs/>
          <w:szCs w:val="24"/>
        </w:rPr>
      </w:pPr>
      <w:r w:rsidRPr="00E90245">
        <w:rPr>
          <w:rFonts w:ascii="Times New Roman" w:hAnsi="Times New Roman"/>
          <w:b/>
          <w:bCs/>
          <w:szCs w:val="24"/>
          <w:u w:val="single"/>
        </w:rPr>
        <w:t>Peace MR</w:t>
      </w:r>
      <w:r w:rsidRPr="0040783B">
        <w:rPr>
          <w:rFonts w:ascii="Times New Roman" w:hAnsi="Times New Roman"/>
          <w:bCs/>
          <w:szCs w:val="24"/>
        </w:rPr>
        <w:t xml:space="preserve">, L. Orebaugh, L.D. Tarnai, C.E. Wolf, and A. Poklis (speaker). “Evaluation </w:t>
      </w:r>
    </w:p>
    <w:p w14:paraId="685DFD35" w14:textId="77777777" w:rsidR="0069591B" w:rsidRPr="0040783B" w:rsidRDefault="0069591B" w:rsidP="000369B1">
      <w:pPr>
        <w:pStyle w:val="BodyText2"/>
        <w:ind w:left="720"/>
        <w:rPr>
          <w:rFonts w:ascii="Times New Roman" w:hAnsi="Times New Roman"/>
          <w:bCs/>
          <w:szCs w:val="24"/>
        </w:rPr>
      </w:pPr>
      <w:r w:rsidRPr="0040783B">
        <w:rPr>
          <w:rFonts w:ascii="Times New Roman" w:hAnsi="Times New Roman"/>
          <w:bCs/>
          <w:szCs w:val="24"/>
        </w:rPr>
        <w:t xml:space="preserve">of the Lin-Zhi International Cannabinoid Enzyme Immunoassay for the detection of </w:t>
      </w:r>
    </w:p>
    <w:p w14:paraId="78C7C1CD" w14:textId="77777777" w:rsidR="0069591B" w:rsidRPr="0040783B" w:rsidRDefault="0069591B" w:rsidP="000369B1">
      <w:pPr>
        <w:pStyle w:val="BodyText2"/>
        <w:ind w:left="720"/>
        <w:rPr>
          <w:rFonts w:ascii="Times New Roman" w:hAnsi="Times New Roman"/>
          <w:bCs/>
          <w:szCs w:val="24"/>
        </w:rPr>
      </w:pPr>
      <w:r w:rsidRPr="0040783B">
        <w:rPr>
          <w:rFonts w:ascii="Times New Roman" w:hAnsi="Times New Roman"/>
          <w:bCs/>
          <w:szCs w:val="24"/>
        </w:rPr>
        <w:t xml:space="preserve">marijuana cannabinoid metabolites in urine.” 35th Annual Meeting, Society of Forensic </w:t>
      </w:r>
    </w:p>
    <w:p w14:paraId="2262D6BA" w14:textId="77777777" w:rsidR="0069591B" w:rsidRPr="0040783B" w:rsidRDefault="0069591B" w:rsidP="000369B1">
      <w:pPr>
        <w:pStyle w:val="BodyText2"/>
        <w:ind w:left="720"/>
        <w:rPr>
          <w:rFonts w:ascii="Times New Roman" w:hAnsi="Times New Roman"/>
          <w:bCs/>
          <w:szCs w:val="24"/>
        </w:rPr>
      </w:pPr>
      <w:r w:rsidRPr="0040783B">
        <w:rPr>
          <w:rFonts w:ascii="Times New Roman" w:hAnsi="Times New Roman"/>
          <w:bCs/>
          <w:szCs w:val="24"/>
        </w:rPr>
        <w:t>Toxicology, Austin, TX. October, 2006.</w:t>
      </w:r>
    </w:p>
    <w:p w14:paraId="44D45DC9" w14:textId="77777777" w:rsidR="0069591B" w:rsidRPr="0040783B" w:rsidRDefault="0069591B" w:rsidP="0069591B">
      <w:pPr>
        <w:pStyle w:val="BodyText2"/>
        <w:rPr>
          <w:rFonts w:ascii="Times New Roman" w:hAnsi="Times New Roman"/>
          <w:bCs/>
          <w:szCs w:val="24"/>
        </w:rPr>
      </w:pPr>
    </w:p>
    <w:p w14:paraId="221EB50C" w14:textId="77777777" w:rsidR="0069591B" w:rsidRPr="0040783B" w:rsidRDefault="0069591B" w:rsidP="00FE301A">
      <w:pPr>
        <w:pStyle w:val="BodyText2"/>
        <w:numPr>
          <w:ilvl w:val="0"/>
          <w:numId w:val="48"/>
        </w:numPr>
        <w:rPr>
          <w:rFonts w:ascii="Times New Roman" w:hAnsi="Times New Roman"/>
          <w:bCs/>
          <w:szCs w:val="24"/>
        </w:rPr>
      </w:pPr>
      <w:r w:rsidRPr="0040783B">
        <w:rPr>
          <w:rFonts w:ascii="Times New Roman" w:hAnsi="Times New Roman"/>
          <w:bCs/>
          <w:szCs w:val="24"/>
        </w:rPr>
        <w:t xml:space="preserve">L.D. Tarnai (speaker), L. Orebaugh, </w:t>
      </w:r>
      <w:r w:rsidRPr="00E90245">
        <w:rPr>
          <w:rFonts w:ascii="Times New Roman" w:hAnsi="Times New Roman"/>
          <w:b/>
          <w:bCs/>
          <w:szCs w:val="24"/>
          <w:u w:val="single"/>
        </w:rPr>
        <w:t>M.R. Peace</w:t>
      </w:r>
      <w:r w:rsidRPr="0040783B">
        <w:rPr>
          <w:rFonts w:ascii="Times New Roman" w:hAnsi="Times New Roman"/>
          <w:bCs/>
          <w:szCs w:val="24"/>
        </w:rPr>
        <w:t>, C.E Wolf, and A. Poklis. “Comparison of three enzyme immunoassay for the detection of marijuana cannabinoid metabolites in urine.”  35th Annual Meeting, Society of Forensic Toxicology, October, 2006.</w:t>
      </w:r>
    </w:p>
    <w:p w14:paraId="0F145CB6" w14:textId="77777777" w:rsidR="0069591B" w:rsidRPr="0040783B" w:rsidRDefault="0069591B" w:rsidP="0069591B">
      <w:pPr>
        <w:jc w:val="both"/>
        <w:rPr>
          <w:sz w:val="24"/>
          <w:szCs w:val="24"/>
          <w:u w:val="single"/>
        </w:rPr>
      </w:pPr>
    </w:p>
    <w:p w14:paraId="1B35734F" w14:textId="77777777" w:rsidR="0069591B" w:rsidRPr="000369B1" w:rsidRDefault="0069591B" w:rsidP="00FE301A">
      <w:pPr>
        <w:pStyle w:val="ListParagraph"/>
        <w:numPr>
          <w:ilvl w:val="0"/>
          <w:numId w:val="48"/>
        </w:numPr>
        <w:jc w:val="both"/>
        <w:rPr>
          <w:sz w:val="24"/>
          <w:szCs w:val="24"/>
        </w:rPr>
      </w:pPr>
      <w:r w:rsidRPr="000369B1">
        <w:rPr>
          <w:b/>
          <w:sz w:val="24"/>
          <w:szCs w:val="24"/>
          <w:u w:val="single"/>
        </w:rPr>
        <w:t>Peace MR</w:t>
      </w:r>
      <w:r w:rsidRPr="000369B1">
        <w:rPr>
          <w:sz w:val="24"/>
          <w:szCs w:val="24"/>
          <w:u w:val="single"/>
        </w:rPr>
        <w:t>, (presenter)</w:t>
      </w:r>
      <w:r w:rsidRPr="000369B1">
        <w:rPr>
          <w:sz w:val="24"/>
          <w:szCs w:val="24"/>
        </w:rPr>
        <w:t xml:space="preserve"> Poklis A. Forensic Entomotoxicology:  A Study in the Deposition of Amphetamines into the Larvae of the Black Blow Fly, </w:t>
      </w:r>
      <w:r w:rsidRPr="000369B1">
        <w:rPr>
          <w:i/>
          <w:sz w:val="24"/>
          <w:szCs w:val="24"/>
        </w:rPr>
        <w:t xml:space="preserve">Phormia regina.  </w:t>
      </w:r>
      <w:r w:rsidRPr="000369B1">
        <w:rPr>
          <w:sz w:val="24"/>
          <w:szCs w:val="24"/>
        </w:rPr>
        <w:t>Platform presentation Meeting of the American Academy of Forensic Sciences, New Orleans, LA, February 2005.</w:t>
      </w:r>
    </w:p>
    <w:p w14:paraId="6C955239" w14:textId="77777777" w:rsidR="0069591B" w:rsidRPr="0040783B" w:rsidRDefault="0069591B" w:rsidP="0069591B">
      <w:pPr>
        <w:jc w:val="both"/>
        <w:rPr>
          <w:sz w:val="24"/>
          <w:szCs w:val="24"/>
        </w:rPr>
      </w:pPr>
    </w:p>
    <w:p w14:paraId="37803B36" w14:textId="77777777" w:rsidR="0069591B" w:rsidRPr="0040783B" w:rsidRDefault="0069591B" w:rsidP="00FE301A">
      <w:pPr>
        <w:pStyle w:val="BodyText2"/>
        <w:numPr>
          <w:ilvl w:val="0"/>
          <w:numId w:val="48"/>
        </w:numPr>
        <w:rPr>
          <w:rFonts w:ascii="Times New Roman" w:hAnsi="Times New Roman"/>
          <w:szCs w:val="24"/>
        </w:rPr>
      </w:pPr>
      <w:r w:rsidRPr="0040783B">
        <w:rPr>
          <w:rFonts w:ascii="Times New Roman" w:hAnsi="Times New Roman"/>
          <w:szCs w:val="24"/>
        </w:rPr>
        <w:t xml:space="preserve">Doane R (presenter), </w:t>
      </w:r>
      <w:r w:rsidRPr="00E90245">
        <w:rPr>
          <w:rFonts w:ascii="Times New Roman" w:hAnsi="Times New Roman"/>
          <w:b/>
          <w:szCs w:val="24"/>
          <w:u w:val="single"/>
        </w:rPr>
        <w:t>Peace MR</w:t>
      </w:r>
      <w:r w:rsidRPr="0040783B">
        <w:rPr>
          <w:rFonts w:ascii="Times New Roman" w:hAnsi="Times New Roman"/>
          <w:szCs w:val="24"/>
        </w:rPr>
        <w:t xml:space="preserve">.  The Effects of Meprobamate on the Life Cycle of the Black Blow Fly, </w:t>
      </w:r>
      <w:r w:rsidRPr="0040783B">
        <w:rPr>
          <w:rFonts w:ascii="Times New Roman" w:hAnsi="Times New Roman"/>
          <w:i/>
          <w:szCs w:val="24"/>
        </w:rPr>
        <w:t>Phormia regina</w:t>
      </w:r>
      <w:r w:rsidRPr="0040783B">
        <w:rPr>
          <w:rFonts w:ascii="Times New Roman" w:hAnsi="Times New Roman"/>
          <w:szCs w:val="24"/>
        </w:rPr>
        <w:t xml:space="preserve">.  Poster presentation at Virginia Commonwealth University’s </w:t>
      </w:r>
      <w:r w:rsidRPr="0040783B">
        <w:rPr>
          <w:rFonts w:ascii="Times New Roman" w:hAnsi="Times New Roman"/>
        </w:rPr>
        <w:t>Medical College of Virginia Watts Day Scientific Forum.  October 2004.</w:t>
      </w:r>
    </w:p>
    <w:p w14:paraId="4D6C4CAD" w14:textId="77777777" w:rsidR="0069591B" w:rsidRPr="0040783B" w:rsidRDefault="0069591B" w:rsidP="0069591B">
      <w:pPr>
        <w:rPr>
          <w:sz w:val="24"/>
          <w:szCs w:val="24"/>
        </w:rPr>
      </w:pPr>
    </w:p>
    <w:p w14:paraId="4EC65C51" w14:textId="77777777" w:rsidR="0069591B" w:rsidRPr="000369B1" w:rsidRDefault="0069591B" w:rsidP="00FE301A">
      <w:pPr>
        <w:pStyle w:val="ListParagraph"/>
        <w:numPr>
          <w:ilvl w:val="0"/>
          <w:numId w:val="48"/>
        </w:numPr>
        <w:jc w:val="both"/>
        <w:rPr>
          <w:sz w:val="24"/>
          <w:szCs w:val="24"/>
        </w:rPr>
      </w:pPr>
      <w:r w:rsidRPr="000369B1">
        <w:rPr>
          <w:b/>
          <w:sz w:val="24"/>
          <w:szCs w:val="24"/>
          <w:u w:val="single"/>
        </w:rPr>
        <w:t>Peace MR</w:t>
      </w:r>
      <w:r w:rsidRPr="000369B1">
        <w:rPr>
          <w:sz w:val="24"/>
          <w:szCs w:val="24"/>
          <w:u w:val="single"/>
        </w:rPr>
        <w:t xml:space="preserve"> (presenter),</w:t>
      </w:r>
      <w:r w:rsidRPr="000369B1">
        <w:rPr>
          <w:sz w:val="24"/>
          <w:szCs w:val="24"/>
        </w:rPr>
        <w:t xml:space="preserve"> Poklis A. Forensic Entomotoxicology:  A Study in the Deposition of Barbiturates into the Larvae of the Black Blow Fly, </w:t>
      </w:r>
      <w:r w:rsidRPr="000369B1">
        <w:rPr>
          <w:i/>
          <w:sz w:val="24"/>
          <w:szCs w:val="24"/>
        </w:rPr>
        <w:t xml:space="preserve">Phormia regina.  </w:t>
      </w:r>
      <w:r w:rsidRPr="000369B1">
        <w:rPr>
          <w:sz w:val="24"/>
          <w:szCs w:val="24"/>
        </w:rPr>
        <w:t>Platform presentation at the 2004 joint meeting of the Federal Bureau of Investigation (FBI), the Society of Forensic Toxicologists (SOFT) and The International Association of Forensic Toxicologists in Washington D.C.</w:t>
      </w:r>
    </w:p>
    <w:p w14:paraId="2AD0769B" w14:textId="77777777" w:rsidR="0069591B" w:rsidRPr="0040783B" w:rsidRDefault="0069591B" w:rsidP="0069591B">
      <w:pPr>
        <w:rPr>
          <w:sz w:val="24"/>
          <w:szCs w:val="24"/>
          <w:u w:val="single"/>
        </w:rPr>
      </w:pPr>
    </w:p>
    <w:p w14:paraId="1A62D05C" w14:textId="77777777" w:rsidR="0069591B" w:rsidRPr="000369B1" w:rsidRDefault="0069591B" w:rsidP="00FE301A">
      <w:pPr>
        <w:pStyle w:val="ListParagraph"/>
        <w:numPr>
          <w:ilvl w:val="0"/>
          <w:numId w:val="48"/>
        </w:numPr>
        <w:rPr>
          <w:sz w:val="24"/>
          <w:szCs w:val="24"/>
        </w:rPr>
      </w:pPr>
      <w:r w:rsidRPr="000369B1">
        <w:rPr>
          <w:b/>
          <w:sz w:val="24"/>
          <w:szCs w:val="24"/>
          <w:u w:val="single"/>
        </w:rPr>
        <w:t>Peace MR</w:t>
      </w:r>
      <w:r w:rsidRPr="000369B1">
        <w:rPr>
          <w:sz w:val="24"/>
          <w:szCs w:val="24"/>
          <w:u w:val="single"/>
        </w:rPr>
        <w:t xml:space="preserve"> (presenter),</w:t>
      </w:r>
      <w:r w:rsidRPr="000369B1">
        <w:rPr>
          <w:sz w:val="24"/>
          <w:szCs w:val="24"/>
        </w:rPr>
        <w:t xml:space="preserve"> Byrd JH, Poklis A.  Forensic Entomotoxicology:  A Study of the Effects of Barbiturates and Amphetamines on the larvae of </w:t>
      </w:r>
      <w:r w:rsidRPr="000369B1">
        <w:rPr>
          <w:i/>
          <w:sz w:val="24"/>
          <w:szCs w:val="24"/>
        </w:rPr>
        <w:t xml:space="preserve">Phormia regina.  </w:t>
      </w:r>
      <w:r w:rsidRPr="000369B1">
        <w:rPr>
          <w:sz w:val="24"/>
          <w:szCs w:val="24"/>
        </w:rPr>
        <w:t>Poster presentation at the 2004 Mid-Atlantic Association of Forensic Scientists (MAAFS) Annual Meeting in Wilmington, Delaware.</w:t>
      </w:r>
    </w:p>
    <w:p w14:paraId="5BE007CD" w14:textId="77777777" w:rsidR="0069591B" w:rsidRPr="0040783B" w:rsidRDefault="0069591B" w:rsidP="0069591B">
      <w:pPr>
        <w:rPr>
          <w:sz w:val="24"/>
          <w:szCs w:val="24"/>
        </w:rPr>
      </w:pPr>
    </w:p>
    <w:p w14:paraId="3C982E05" w14:textId="77777777" w:rsidR="0069591B" w:rsidRPr="000369B1" w:rsidRDefault="0069591B" w:rsidP="00FE301A">
      <w:pPr>
        <w:pStyle w:val="ListParagraph"/>
        <w:numPr>
          <w:ilvl w:val="0"/>
          <w:numId w:val="48"/>
        </w:numPr>
        <w:rPr>
          <w:sz w:val="24"/>
          <w:szCs w:val="24"/>
        </w:rPr>
      </w:pPr>
      <w:r w:rsidRPr="000369B1">
        <w:rPr>
          <w:sz w:val="24"/>
          <w:szCs w:val="24"/>
        </w:rPr>
        <w:t xml:space="preserve">Monthei DR (presenter), </w:t>
      </w:r>
      <w:r w:rsidRPr="000369B1">
        <w:rPr>
          <w:b/>
          <w:sz w:val="24"/>
          <w:szCs w:val="24"/>
          <w:u w:val="single"/>
        </w:rPr>
        <w:t>Peace MR</w:t>
      </w:r>
      <w:r w:rsidRPr="000369B1">
        <w:rPr>
          <w:sz w:val="24"/>
          <w:szCs w:val="24"/>
        </w:rPr>
        <w:t xml:space="preserve">.  The Effects of Carisoprodol on </w:t>
      </w:r>
      <w:r w:rsidRPr="000369B1">
        <w:rPr>
          <w:i/>
          <w:sz w:val="24"/>
          <w:szCs w:val="24"/>
        </w:rPr>
        <w:t>Phormia regina</w:t>
      </w:r>
      <w:r w:rsidRPr="000369B1">
        <w:rPr>
          <w:sz w:val="24"/>
          <w:szCs w:val="24"/>
        </w:rPr>
        <w:t xml:space="preserve"> larvae.  Poster presentation at the 2004 MAAFS in Wilmington, Delaware.</w:t>
      </w:r>
    </w:p>
    <w:p w14:paraId="352A5AE5" w14:textId="77777777" w:rsidR="0069591B" w:rsidRPr="0040783B" w:rsidRDefault="0069591B" w:rsidP="0069591B">
      <w:pPr>
        <w:rPr>
          <w:sz w:val="24"/>
          <w:szCs w:val="24"/>
        </w:rPr>
      </w:pPr>
    </w:p>
    <w:p w14:paraId="34EDDE4E" w14:textId="77777777" w:rsidR="0069591B" w:rsidRPr="000369B1" w:rsidRDefault="0069591B" w:rsidP="00FE301A">
      <w:pPr>
        <w:pStyle w:val="ListParagraph"/>
        <w:numPr>
          <w:ilvl w:val="0"/>
          <w:numId w:val="48"/>
        </w:numPr>
        <w:rPr>
          <w:sz w:val="24"/>
          <w:szCs w:val="24"/>
        </w:rPr>
      </w:pPr>
      <w:r w:rsidRPr="000369B1">
        <w:rPr>
          <w:sz w:val="24"/>
          <w:szCs w:val="24"/>
        </w:rPr>
        <w:t xml:space="preserve">Schulman J (presenter), </w:t>
      </w:r>
      <w:r w:rsidRPr="000369B1">
        <w:rPr>
          <w:b/>
          <w:sz w:val="24"/>
          <w:szCs w:val="24"/>
          <w:u w:val="single"/>
        </w:rPr>
        <w:t>Peace MR</w:t>
      </w:r>
      <w:r w:rsidRPr="000369B1">
        <w:rPr>
          <w:sz w:val="24"/>
          <w:szCs w:val="24"/>
          <w:u w:val="single"/>
        </w:rPr>
        <w:t>.</w:t>
      </w:r>
      <w:r w:rsidRPr="000369B1">
        <w:rPr>
          <w:sz w:val="24"/>
          <w:szCs w:val="24"/>
        </w:rPr>
        <w:t xml:space="preserve">  A Comparison Study between Quantitated Titanium Dioxide and Cyanoacrylate Latent Print Development Techniques.  Poster presentation at the 2004 MAAFS in Wilmington, Delaware.</w:t>
      </w:r>
    </w:p>
    <w:p w14:paraId="24762B62" w14:textId="77777777" w:rsidR="0069591B" w:rsidRPr="0040783B" w:rsidRDefault="0069591B" w:rsidP="0069591B">
      <w:pPr>
        <w:rPr>
          <w:sz w:val="24"/>
          <w:u w:val="single"/>
        </w:rPr>
      </w:pPr>
    </w:p>
    <w:p w14:paraId="646B084B" w14:textId="77777777" w:rsidR="0069591B" w:rsidRPr="000369B1" w:rsidRDefault="0069591B" w:rsidP="00FE301A">
      <w:pPr>
        <w:pStyle w:val="ListParagraph"/>
        <w:numPr>
          <w:ilvl w:val="0"/>
          <w:numId w:val="48"/>
        </w:numPr>
        <w:rPr>
          <w:sz w:val="24"/>
        </w:rPr>
      </w:pPr>
      <w:r w:rsidRPr="000369B1">
        <w:rPr>
          <w:b/>
          <w:sz w:val="24"/>
          <w:u w:val="single"/>
        </w:rPr>
        <w:t>Peace MR</w:t>
      </w:r>
      <w:r w:rsidRPr="000369B1">
        <w:rPr>
          <w:sz w:val="24"/>
          <w:u w:val="single"/>
        </w:rPr>
        <w:t xml:space="preserve"> (presenter)</w:t>
      </w:r>
      <w:r w:rsidRPr="000369B1">
        <w:rPr>
          <w:sz w:val="24"/>
        </w:rPr>
        <w:t xml:space="preserve">, Poklis A, Byrd JH.  Forensic Entomotoxicology:  A Study of the Effects of Barbiturates and Amphetamines on the larvae of </w:t>
      </w:r>
      <w:r w:rsidRPr="000369B1">
        <w:rPr>
          <w:i/>
          <w:sz w:val="24"/>
        </w:rPr>
        <w:t>Phaenicia sericata</w:t>
      </w:r>
      <w:r w:rsidRPr="000369B1">
        <w:rPr>
          <w:sz w:val="24"/>
        </w:rPr>
        <w:t xml:space="preserve">.  Platform presentation at 2002 SOFT Annual Meeting </w:t>
      </w:r>
      <w:r w:rsidRPr="000369B1">
        <w:rPr>
          <w:i/>
          <w:iCs/>
          <w:sz w:val="24"/>
        </w:rPr>
        <w:t>and</w:t>
      </w:r>
      <w:r w:rsidRPr="000369B1">
        <w:rPr>
          <w:sz w:val="24"/>
        </w:rPr>
        <w:t xml:space="preserve"> poster presentation at Medical College of Virginia’s (MCV) Watts Day Scientific Forum.</w:t>
      </w:r>
    </w:p>
    <w:p w14:paraId="792A2033" w14:textId="77777777" w:rsidR="0069591B" w:rsidRPr="0040783B" w:rsidRDefault="0069591B" w:rsidP="0069591B"/>
    <w:p w14:paraId="60224780" w14:textId="37DB0680" w:rsidR="0069591B" w:rsidRPr="008F2A3D" w:rsidRDefault="0069591B" w:rsidP="00FE301A">
      <w:pPr>
        <w:pStyle w:val="ListParagraph"/>
        <w:numPr>
          <w:ilvl w:val="0"/>
          <w:numId w:val="48"/>
        </w:numPr>
        <w:rPr>
          <w:sz w:val="24"/>
          <w:szCs w:val="24"/>
        </w:rPr>
      </w:pPr>
      <w:r w:rsidRPr="008F2A3D">
        <w:rPr>
          <w:sz w:val="24"/>
          <w:szCs w:val="24"/>
        </w:rPr>
        <w:t xml:space="preserve">Peace MR (presenter), Tarnai LD.  Performance Evaluation of Three On-Site Adulterant Detection Devices which Qualitatively Assess the Integrity of Urine Specimens </w:t>
      </w:r>
      <w:r w:rsidRPr="008F2A3D">
        <w:rPr>
          <w:sz w:val="24"/>
          <w:szCs w:val="24"/>
        </w:rPr>
        <w:lastRenderedPageBreak/>
        <w:t>Collected for Drugs-of-Abuse Testing.  Poster presented at 2001 SOFT Annual Meeting and MCV Watts Day Scientific Forum.</w:t>
      </w:r>
    </w:p>
    <w:p w14:paraId="1E1DE6D3" w14:textId="77777777" w:rsidR="0069591B" w:rsidRPr="008F2A3D" w:rsidRDefault="0069591B" w:rsidP="008F2A3D">
      <w:pPr>
        <w:rPr>
          <w:sz w:val="24"/>
          <w:szCs w:val="24"/>
        </w:rPr>
      </w:pPr>
    </w:p>
    <w:p w14:paraId="7C2CE0A6" w14:textId="1FE549AE" w:rsidR="002D3EE8" w:rsidRPr="008F2A3D" w:rsidRDefault="007E7084" w:rsidP="00FE301A">
      <w:pPr>
        <w:pStyle w:val="ListParagraph"/>
        <w:numPr>
          <w:ilvl w:val="0"/>
          <w:numId w:val="48"/>
        </w:numPr>
        <w:rPr>
          <w:sz w:val="24"/>
          <w:szCs w:val="24"/>
        </w:rPr>
      </w:pPr>
      <w:r w:rsidRPr="008F2A3D">
        <w:rPr>
          <w:sz w:val="24"/>
          <w:szCs w:val="24"/>
        </w:rPr>
        <w:t xml:space="preserve">Peace MR (presenter), Tarnai LD, Poklis A. </w:t>
      </w:r>
      <w:r w:rsidR="002D3EE8" w:rsidRPr="008F2A3D">
        <w:rPr>
          <w:sz w:val="24"/>
          <w:szCs w:val="24"/>
        </w:rPr>
        <w:t>Performance Evaluation of 4 On-Site Drug Testing Devices for Detection of Drug of Abuse in Urine. Poster at 1999 SOFT Annual Meeting.</w:t>
      </w:r>
    </w:p>
    <w:p w14:paraId="60B342C1" w14:textId="77777777" w:rsidR="007E7084" w:rsidRPr="008F2A3D" w:rsidRDefault="002D3EE8" w:rsidP="008F2A3D">
      <w:pPr>
        <w:rPr>
          <w:sz w:val="24"/>
          <w:szCs w:val="24"/>
        </w:rPr>
      </w:pPr>
      <w:r w:rsidRPr="008F2A3D">
        <w:rPr>
          <w:sz w:val="24"/>
          <w:szCs w:val="24"/>
        </w:rPr>
        <w:t xml:space="preserve"> </w:t>
      </w:r>
    </w:p>
    <w:p w14:paraId="5814C918" w14:textId="1B43E2C3" w:rsidR="007E7084" w:rsidRPr="008F2A3D" w:rsidRDefault="0069591B" w:rsidP="00FE301A">
      <w:pPr>
        <w:pStyle w:val="ListParagraph"/>
        <w:numPr>
          <w:ilvl w:val="0"/>
          <w:numId w:val="48"/>
        </w:numPr>
        <w:rPr>
          <w:sz w:val="24"/>
          <w:szCs w:val="24"/>
        </w:rPr>
      </w:pPr>
      <w:r w:rsidRPr="008F2A3D">
        <w:rPr>
          <w:sz w:val="24"/>
          <w:szCs w:val="24"/>
        </w:rPr>
        <w:t>Peace MR (presenter), Tarnai LD, Poklis JL, Poklis A. An Evaluation of the OnTrak Testcup</w:t>
      </w:r>
      <w:r w:rsidRPr="008F2A3D">
        <w:rPr>
          <w:sz w:val="24"/>
          <w:szCs w:val="24"/>
        </w:rPr>
        <w:sym w:font="Symbol" w:char="F0E2"/>
      </w:r>
      <w:r w:rsidRPr="008F2A3D">
        <w:rPr>
          <w:sz w:val="24"/>
          <w:szCs w:val="24"/>
        </w:rPr>
        <w:t>-er  On-Site Drug Testing Device to Qualitatively Determine the Presence of Drugs of Abuse in Urine Specimens Obtained from Emergency Departments.  Poster presented at 2001 SOFT Annual Meeting.</w:t>
      </w:r>
    </w:p>
    <w:p w14:paraId="30737589" w14:textId="77777777" w:rsidR="0069591B" w:rsidRPr="0040783B" w:rsidRDefault="0069591B" w:rsidP="0069591B">
      <w:pPr>
        <w:pStyle w:val="Heading8"/>
        <w:rPr>
          <w:rFonts w:ascii="Times New Roman" w:hAnsi="Times New Roman"/>
          <w:sz w:val="20"/>
        </w:rPr>
      </w:pPr>
    </w:p>
    <w:p w14:paraId="5870DE1D" w14:textId="5BCCE3FD" w:rsidR="0069591B" w:rsidRDefault="0069591B" w:rsidP="00FE301A">
      <w:pPr>
        <w:pStyle w:val="ListParagraph"/>
        <w:widowControl w:val="0"/>
        <w:numPr>
          <w:ilvl w:val="0"/>
          <w:numId w:val="48"/>
        </w:numPr>
        <w:rPr>
          <w:snapToGrid w:val="0"/>
          <w:sz w:val="24"/>
        </w:rPr>
      </w:pPr>
      <w:r w:rsidRPr="000369B1">
        <w:rPr>
          <w:snapToGrid w:val="0"/>
          <w:sz w:val="24"/>
        </w:rPr>
        <w:t xml:space="preserve">Levine B (presenter), </w:t>
      </w:r>
      <w:r w:rsidRPr="000369B1">
        <w:rPr>
          <w:b/>
          <w:snapToGrid w:val="0"/>
          <w:sz w:val="24"/>
          <w:u w:val="single"/>
        </w:rPr>
        <w:t>Peace MR</w:t>
      </w:r>
      <w:r w:rsidRPr="000369B1">
        <w:rPr>
          <w:snapToGrid w:val="0"/>
          <w:sz w:val="24"/>
        </w:rPr>
        <w:t>.  Evaluation of Two Opiate Radioimmunoassays as Replacement for Roche Abuscreen Radioimmunoassay.  Poster presented at 1997 AAFS Annual Meeting.</w:t>
      </w:r>
    </w:p>
    <w:p w14:paraId="3E2EF950" w14:textId="77777777" w:rsidR="00DF1BF6" w:rsidRPr="00DF1BF6" w:rsidRDefault="00DF1BF6" w:rsidP="00DF1BF6">
      <w:pPr>
        <w:pStyle w:val="ListParagraph"/>
        <w:rPr>
          <w:snapToGrid w:val="0"/>
          <w:sz w:val="24"/>
        </w:rPr>
      </w:pPr>
    </w:p>
    <w:p w14:paraId="73F07408" w14:textId="4CC05099" w:rsidR="00DF1BF6" w:rsidRPr="008F2A3D" w:rsidRDefault="007E2EF1" w:rsidP="008F2A3D">
      <w:pPr>
        <w:pStyle w:val="Heading1"/>
        <w:rPr>
          <w:sz w:val="32"/>
          <w:szCs w:val="32"/>
        </w:rPr>
      </w:pPr>
      <w:bookmarkStart w:id="18" w:name="_Toc114840881"/>
      <w:r>
        <w:rPr>
          <w:sz w:val="32"/>
          <w:szCs w:val="32"/>
        </w:rPr>
        <w:t>INTERNATIONAL INVITED PRESENTATIONS</w:t>
      </w:r>
      <w:bookmarkEnd w:id="18"/>
      <w:r>
        <w:rPr>
          <w:sz w:val="32"/>
          <w:szCs w:val="32"/>
        </w:rPr>
        <w:t xml:space="preserve"> </w:t>
      </w:r>
    </w:p>
    <w:p w14:paraId="3184655C" w14:textId="77777777" w:rsidR="00DF1BF6" w:rsidRPr="00DF1BF6" w:rsidRDefault="00DF1BF6" w:rsidP="00DF1BF6">
      <w:pPr>
        <w:pStyle w:val="Default"/>
        <w:rPr>
          <w:sz w:val="28"/>
          <w:szCs w:val="28"/>
          <w:u w:val="single"/>
        </w:rPr>
      </w:pPr>
    </w:p>
    <w:p w14:paraId="71BCE632" w14:textId="68EBA4CB" w:rsidR="003039B1" w:rsidRDefault="004D2A24" w:rsidP="00DF1BF6">
      <w:pPr>
        <w:pStyle w:val="Default"/>
        <w:rPr>
          <w:b/>
          <w:bCs/>
          <w:sz w:val="23"/>
          <w:szCs w:val="23"/>
        </w:rPr>
      </w:pPr>
      <w:r>
        <w:rPr>
          <w:b/>
          <w:bCs/>
          <w:sz w:val="23"/>
          <w:szCs w:val="23"/>
        </w:rPr>
        <w:t>London Toxicology Group.</w:t>
      </w:r>
      <w:r w:rsidR="003039B1">
        <w:rPr>
          <w:b/>
          <w:bCs/>
          <w:sz w:val="23"/>
          <w:szCs w:val="23"/>
        </w:rPr>
        <w:t xml:space="preserve"> June 20</w:t>
      </w:r>
      <w:r w:rsidR="00772C5C">
        <w:rPr>
          <w:b/>
          <w:bCs/>
          <w:sz w:val="23"/>
          <w:szCs w:val="23"/>
        </w:rPr>
        <w:t>22</w:t>
      </w:r>
      <w:r w:rsidR="003039B1">
        <w:rPr>
          <w:b/>
          <w:bCs/>
          <w:sz w:val="23"/>
          <w:szCs w:val="23"/>
        </w:rPr>
        <w:t xml:space="preserve"> </w:t>
      </w:r>
      <w:r w:rsidR="003039B1" w:rsidRPr="003039B1">
        <w:rPr>
          <w:sz w:val="23"/>
          <w:szCs w:val="23"/>
        </w:rPr>
        <w:t>(Virtual)</w:t>
      </w:r>
    </w:p>
    <w:p w14:paraId="0B05647D" w14:textId="596AC360" w:rsidR="004D2A24" w:rsidRPr="003039B1" w:rsidRDefault="003039B1" w:rsidP="00DF1BF6">
      <w:pPr>
        <w:pStyle w:val="Default"/>
        <w:rPr>
          <w:i/>
          <w:iCs/>
        </w:rPr>
      </w:pPr>
      <w:r w:rsidRPr="003039B1">
        <w:rPr>
          <w:i/>
          <w:iCs/>
        </w:rPr>
        <w:t>Vaping’s Public Health and Public Safety Challenges</w:t>
      </w:r>
    </w:p>
    <w:p w14:paraId="611F4C0E" w14:textId="77777777" w:rsidR="004D2A24" w:rsidRDefault="004D2A24" w:rsidP="00DF1BF6">
      <w:pPr>
        <w:pStyle w:val="Default"/>
        <w:rPr>
          <w:b/>
          <w:bCs/>
          <w:sz w:val="23"/>
          <w:szCs w:val="23"/>
        </w:rPr>
      </w:pPr>
    </w:p>
    <w:p w14:paraId="20B40787" w14:textId="68ECD7CA" w:rsidR="00DF1BF6" w:rsidRDefault="00DF1BF6" w:rsidP="00DF1BF6">
      <w:pPr>
        <w:pStyle w:val="Default"/>
        <w:rPr>
          <w:sz w:val="23"/>
          <w:szCs w:val="23"/>
        </w:rPr>
      </w:pPr>
      <w:r>
        <w:rPr>
          <w:b/>
          <w:bCs/>
          <w:sz w:val="23"/>
          <w:szCs w:val="23"/>
        </w:rPr>
        <w:t xml:space="preserve">Saudi Arabia, King Abdullah University, Medical Campus. December 2019. </w:t>
      </w:r>
    </w:p>
    <w:p w14:paraId="35919C10" w14:textId="77777777" w:rsidR="00DF1BF6" w:rsidRDefault="00DF1BF6" w:rsidP="00DF1BF6">
      <w:pPr>
        <w:pStyle w:val="Default"/>
        <w:rPr>
          <w:sz w:val="23"/>
          <w:szCs w:val="23"/>
        </w:rPr>
      </w:pPr>
      <w:r>
        <w:rPr>
          <w:i/>
          <w:iCs/>
          <w:sz w:val="23"/>
          <w:szCs w:val="23"/>
        </w:rPr>
        <w:t xml:space="preserve">The Electronic Cigarette – A Public Health Challenge Became a Criminal Justice Problem </w:t>
      </w:r>
    </w:p>
    <w:p w14:paraId="2E1CD95F" w14:textId="77777777" w:rsidR="00DF1BF6" w:rsidRDefault="00DF1BF6" w:rsidP="00DF1BF6">
      <w:pPr>
        <w:pStyle w:val="Default"/>
        <w:rPr>
          <w:sz w:val="23"/>
          <w:szCs w:val="23"/>
        </w:rPr>
      </w:pPr>
      <w:r>
        <w:rPr>
          <w:i/>
          <w:iCs/>
          <w:sz w:val="23"/>
          <w:szCs w:val="23"/>
        </w:rPr>
        <w:t xml:space="preserve">Leadership for Women in Science – Breaking Through the Glass Ceiling </w:t>
      </w:r>
    </w:p>
    <w:p w14:paraId="23CBD6E6" w14:textId="3F313CBC" w:rsidR="00DF1BF6" w:rsidRDefault="00DF1BF6" w:rsidP="00DF1BF6">
      <w:pPr>
        <w:pStyle w:val="Default"/>
        <w:rPr>
          <w:i/>
          <w:iCs/>
          <w:sz w:val="23"/>
          <w:szCs w:val="23"/>
        </w:rPr>
      </w:pPr>
      <w:r>
        <w:rPr>
          <w:i/>
          <w:iCs/>
          <w:sz w:val="23"/>
          <w:szCs w:val="23"/>
        </w:rPr>
        <w:t xml:space="preserve">Forensic Entomology – Its Utility at a Crime Scene and Intersection with Forensic Toxicology </w:t>
      </w:r>
    </w:p>
    <w:p w14:paraId="5EF3C89E" w14:textId="77777777" w:rsidR="00DF1BF6" w:rsidRDefault="00DF1BF6" w:rsidP="00DF1BF6">
      <w:pPr>
        <w:pStyle w:val="Default"/>
        <w:rPr>
          <w:sz w:val="23"/>
          <w:szCs w:val="23"/>
        </w:rPr>
      </w:pPr>
    </w:p>
    <w:p w14:paraId="5DFFF0AC" w14:textId="49644AD0" w:rsidR="00DF1BF6" w:rsidRDefault="00DF1BF6" w:rsidP="00DF1BF6">
      <w:pPr>
        <w:pStyle w:val="Default"/>
        <w:rPr>
          <w:i/>
          <w:iCs/>
          <w:sz w:val="23"/>
          <w:szCs w:val="23"/>
        </w:rPr>
      </w:pPr>
      <w:r>
        <w:rPr>
          <w:b/>
          <w:bCs/>
          <w:sz w:val="23"/>
          <w:szCs w:val="23"/>
        </w:rPr>
        <w:t xml:space="preserve">Toronto, Canada, Drugs and Driving Symposium, May 2019. </w:t>
      </w:r>
      <w:r>
        <w:rPr>
          <w:i/>
          <w:iCs/>
          <w:sz w:val="23"/>
          <w:szCs w:val="23"/>
        </w:rPr>
        <w:t xml:space="preserve">The Efficacy of Electronic Cigarettes – The Public Health Challenge Became a Criminal Justice Problem </w:t>
      </w:r>
    </w:p>
    <w:p w14:paraId="2796D93E" w14:textId="77777777" w:rsidR="00DF1BF6" w:rsidRDefault="00DF1BF6" w:rsidP="00DF1BF6">
      <w:pPr>
        <w:pStyle w:val="Default"/>
        <w:rPr>
          <w:sz w:val="23"/>
          <w:szCs w:val="23"/>
        </w:rPr>
      </w:pPr>
    </w:p>
    <w:p w14:paraId="5E1995DD" w14:textId="3FA0AF33" w:rsidR="00DF1BF6" w:rsidRDefault="00DF1BF6" w:rsidP="007F38D1">
      <w:pPr>
        <w:pStyle w:val="Default"/>
        <w:rPr>
          <w:i/>
          <w:iCs/>
          <w:sz w:val="23"/>
          <w:szCs w:val="23"/>
        </w:rPr>
      </w:pPr>
      <w:r>
        <w:rPr>
          <w:b/>
          <w:bCs/>
          <w:sz w:val="23"/>
          <w:szCs w:val="23"/>
        </w:rPr>
        <w:t xml:space="preserve">International Vision Fellow, New Zealand, </w:t>
      </w:r>
      <w:r>
        <w:rPr>
          <w:sz w:val="23"/>
          <w:szCs w:val="23"/>
        </w:rPr>
        <w:t xml:space="preserve">May-June 2018. </w:t>
      </w:r>
      <w:r w:rsidRPr="00DF1BF6">
        <w:rPr>
          <w:i/>
          <w:iCs/>
          <w:sz w:val="23"/>
          <w:szCs w:val="23"/>
        </w:rPr>
        <w:t>The Roller Coaster of Opioid Addiction in the United States</w:t>
      </w:r>
      <w:r w:rsidR="007F38D1">
        <w:rPr>
          <w:sz w:val="23"/>
          <w:szCs w:val="23"/>
        </w:rPr>
        <w:t xml:space="preserve"> AND </w:t>
      </w:r>
      <w:r w:rsidRPr="00DF1BF6">
        <w:rPr>
          <w:i/>
          <w:iCs/>
          <w:sz w:val="23"/>
          <w:szCs w:val="23"/>
        </w:rPr>
        <w:t xml:space="preserve">Chasing the Electronic Cigarette Dragon: Characterizing the Evolution and Impact of </w:t>
      </w:r>
      <w:r>
        <w:rPr>
          <w:i/>
          <w:iCs/>
          <w:sz w:val="23"/>
          <w:szCs w:val="23"/>
        </w:rPr>
        <w:t xml:space="preserve"> </w:t>
      </w:r>
      <w:r w:rsidRPr="00DF1BF6">
        <w:rPr>
          <w:i/>
          <w:iCs/>
          <w:sz w:val="23"/>
          <w:szCs w:val="23"/>
        </w:rPr>
        <w:t>Design and Abuse</w:t>
      </w:r>
    </w:p>
    <w:p w14:paraId="55AE3253" w14:textId="77777777" w:rsidR="00BA4DCA" w:rsidRPr="00BA4DCA" w:rsidRDefault="007F38D1" w:rsidP="00BA4DCA">
      <w:pPr>
        <w:ind w:firstLine="720"/>
        <w:rPr>
          <w:sz w:val="23"/>
          <w:szCs w:val="23"/>
        </w:rPr>
      </w:pPr>
      <w:r w:rsidRPr="00BA4DCA">
        <w:rPr>
          <w:sz w:val="23"/>
          <w:szCs w:val="23"/>
        </w:rPr>
        <w:t>Talks given at:</w:t>
      </w:r>
      <w:r w:rsidRPr="00BA4DCA">
        <w:rPr>
          <w:sz w:val="23"/>
          <w:szCs w:val="23"/>
        </w:rPr>
        <w:tab/>
        <w:t xml:space="preserve"> </w:t>
      </w:r>
    </w:p>
    <w:p w14:paraId="0F13512B" w14:textId="0479F4BA" w:rsidR="007F38D1" w:rsidRPr="00BA4DCA" w:rsidRDefault="007F38D1" w:rsidP="00BA4DCA">
      <w:pPr>
        <w:pStyle w:val="ListParagraph"/>
        <w:numPr>
          <w:ilvl w:val="0"/>
          <w:numId w:val="51"/>
        </w:numPr>
        <w:rPr>
          <w:sz w:val="24"/>
          <w:szCs w:val="24"/>
        </w:rPr>
      </w:pPr>
      <w:r w:rsidRPr="00BA4DCA">
        <w:rPr>
          <w:sz w:val="24"/>
          <w:szCs w:val="24"/>
        </w:rPr>
        <w:t>Environmental Research and Science (ESR) – Crime Lab</w:t>
      </w:r>
    </w:p>
    <w:p w14:paraId="731DA773" w14:textId="77777777" w:rsidR="007F38D1" w:rsidRDefault="007F38D1" w:rsidP="00BA4DCA">
      <w:pPr>
        <w:pStyle w:val="ListParagraph"/>
        <w:numPr>
          <w:ilvl w:val="4"/>
          <w:numId w:val="40"/>
        </w:numPr>
        <w:ind w:left="1800"/>
        <w:rPr>
          <w:sz w:val="24"/>
          <w:szCs w:val="24"/>
        </w:rPr>
      </w:pPr>
      <w:r>
        <w:rPr>
          <w:sz w:val="24"/>
          <w:szCs w:val="24"/>
        </w:rPr>
        <w:t>Controlled Substances, Trace Evidence, Toxicology, Forensic Pathologists, Crime Scene Investigators</w:t>
      </w:r>
    </w:p>
    <w:p w14:paraId="53ADD5E5" w14:textId="77777777" w:rsidR="007F38D1" w:rsidRDefault="007F38D1" w:rsidP="00BA4DCA">
      <w:pPr>
        <w:pStyle w:val="ListParagraph"/>
        <w:numPr>
          <w:ilvl w:val="1"/>
          <w:numId w:val="40"/>
        </w:numPr>
        <w:ind w:left="1440"/>
        <w:rPr>
          <w:sz w:val="24"/>
          <w:szCs w:val="24"/>
        </w:rPr>
      </w:pPr>
      <w:r>
        <w:rPr>
          <w:sz w:val="24"/>
          <w:szCs w:val="24"/>
        </w:rPr>
        <w:t>NZ Police Department</w:t>
      </w:r>
    </w:p>
    <w:p w14:paraId="4EF39A6B" w14:textId="77777777" w:rsidR="007F38D1" w:rsidRDefault="007F38D1" w:rsidP="007F38D1">
      <w:pPr>
        <w:pStyle w:val="ListParagraph"/>
        <w:numPr>
          <w:ilvl w:val="2"/>
          <w:numId w:val="40"/>
        </w:numPr>
        <w:rPr>
          <w:sz w:val="24"/>
          <w:szCs w:val="24"/>
        </w:rPr>
      </w:pPr>
      <w:r>
        <w:rPr>
          <w:sz w:val="24"/>
          <w:szCs w:val="24"/>
        </w:rPr>
        <w:t>Narcotics, Organized Crime, Intelligence</w:t>
      </w:r>
    </w:p>
    <w:p w14:paraId="7277C7BF" w14:textId="77777777" w:rsidR="007F38D1" w:rsidRDefault="007F38D1" w:rsidP="00BA4DCA">
      <w:pPr>
        <w:pStyle w:val="ListParagraph"/>
        <w:numPr>
          <w:ilvl w:val="1"/>
          <w:numId w:val="40"/>
        </w:numPr>
        <w:tabs>
          <w:tab w:val="left" w:pos="1440"/>
        </w:tabs>
        <w:ind w:left="1440"/>
        <w:rPr>
          <w:sz w:val="24"/>
          <w:szCs w:val="24"/>
        </w:rPr>
      </w:pPr>
      <w:r>
        <w:rPr>
          <w:sz w:val="24"/>
          <w:szCs w:val="24"/>
        </w:rPr>
        <w:t>Ministry of Health</w:t>
      </w:r>
    </w:p>
    <w:p w14:paraId="7836D229" w14:textId="77777777" w:rsidR="007F38D1" w:rsidRDefault="007F38D1" w:rsidP="00BA4DCA">
      <w:pPr>
        <w:pStyle w:val="ListParagraph"/>
        <w:numPr>
          <w:ilvl w:val="1"/>
          <w:numId w:val="40"/>
        </w:numPr>
        <w:tabs>
          <w:tab w:val="left" w:pos="1440"/>
        </w:tabs>
        <w:ind w:left="1440"/>
        <w:rPr>
          <w:sz w:val="24"/>
          <w:szCs w:val="24"/>
        </w:rPr>
      </w:pPr>
      <w:r>
        <w:rPr>
          <w:sz w:val="24"/>
          <w:szCs w:val="24"/>
        </w:rPr>
        <w:t>Poison Center</w:t>
      </w:r>
    </w:p>
    <w:p w14:paraId="6A295EC3" w14:textId="77777777" w:rsidR="007F38D1" w:rsidRDefault="007F38D1" w:rsidP="00BA4DCA">
      <w:pPr>
        <w:pStyle w:val="ListParagraph"/>
        <w:numPr>
          <w:ilvl w:val="1"/>
          <w:numId w:val="40"/>
        </w:numPr>
        <w:tabs>
          <w:tab w:val="left" w:pos="1440"/>
        </w:tabs>
        <w:ind w:left="1440"/>
        <w:rPr>
          <w:sz w:val="24"/>
          <w:szCs w:val="24"/>
        </w:rPr>
      </w:pPr>
      <w:r>
        <w:rPr>
          <w:sz w:val="24"/>
          <w:szCs w:val="24"/>
        </w:rPr>
        <w:t>University of Dunedin</w:t>
      </w:r>
    </w:p>
    <w:p w14:paraId="50254005" w14:textId="77777777" w:rsidR="007F38D1" w:rsidRPr="00FC2306" w:rsidRDefault="007F38D1" w:rsidP="00BA4DCA">
      <w:pPr>
        <w:pStyle w:val="ListParagraph"/>
        <w:numPr>
          <w:ilvl w:val="1"/>
          <w:numId w:val="40"/>
        </w:numPr>
        <w:tabs>
          <w:tab w:val="left" w:pos="1440"/>
        </w:tabs>
        <w:ind w:left="1440"/>
        <w:rPr>
          <w:sz w:val="24"/>
          <w:szCs w:val="24"/>
        </w:rPr>
      </w:pPr>
      <w:r>
        <w:rPr>
          <w:sz w:val="24"/>
          <w:szCs w:val="24"/>
        </w:rPr>
        <w:t xml:space="preserve">University of Auckland </w:t>
      </w:r>
    </w:p>
    <w:p w14:paraId="431CE8A5" w14:textId="77777777" w:rsidR="00DF1BF6" w:rsidRDefault="00DF1BF6" w:rsidP="00DF1BF6">
      <w:pPr>
        <w:pStyle w:val="Default"/>
        <w:rPr>
          <w:rFonts w:ascii="Courier New" w:hAnsi="Courier New" w:cs="Courier New"/>
          <w:sz w:val="23"/>
          <w:szCs w:val="23"/>
        </w:rPr>
      </w:pPr>
    </w:p>
    <w:p w14:paraId="4715E49F" w14:textId="77777777" w:rsidR="00DF1BF6" w:rsidRDefault="00DF1BF6" w:rsidP="00DF1BF6">
      <w:pPr>
        <w:pStyle w:val="Default"/>
        <w:rPr>
          <w:sz w:val="23"/>
          <w:szCs w:val="23"/>
        </w:rPr>
      </w:pPr>
      <w:r>
        <w:rPr>
          <w:b/>
          <w:bCs/>
          <w:sz w:val="23"/>
          <w:szCs w:val="23"/>
        </w:rPr>
        <w:t xml:space="preserve">International Fellow, University of Public Safety, Beijing, China, </w:t>
      </w:r>
      <w:r>
        <w:rPr>
          <w:sz w:val="23"/>
          <w:szCs w:val="23"/>
        </w:rPr>
        <w:t xml:space="preserve">September 2016 </w:t>
      </w:r>
    </w:p>
    <w:p w14:paraId="07EF5896" w14:textId="77777777" w:rsidR="00DF1BF6" w:rsidRDefault="00DF1BF6" w:rsidP="00DF1BF6">
      <w:pPr>
        <w:pStyle w:val="Default"/>
        <w:rPr>
          <w:i/>
          <w:iCs/>
          <w:sz w:val="23"/>
          <w:szCs w:val="23"/>
        </w:rPr>
      </w:pPr>
      <w:r>
        <w:rPr>
          <w:i/>
          <w:iCs/>
          <w:sz w:val="23"/>
          <w:szCs w:val="23"/>
        </w:rPr>
        <w:t xml:space="preserve">Current Trends in Drug Addiction and Trafficking in the United States </w:t>
      </w:r>
    </w:p>
    <w:p w14:paraId="2DF08A12" w14:textId="40DD616D" w:rsidR="00DF1BF6" w:rsidRDefault="00DF1BF6" w:rsidP="00DF1BF6">
      <w:pPr>
        <w:pStyle w:val="Default"/>
        <w:rPr>
          <w:sz w:val="23"/>
          <w:szCs w:val="23"/>
        </w:rPr>
      </w:pPr>
      <w:r>
        <w:rPr>
          <w:i/>
          <w:iCs/>
          <w:sz w:val="23"/>
          <w:szCs w:val="23"/>
        </w:rPr>
        <w:t>Electronic Cigarettes and the Threat to Criminal Justice and Public Health</w:t>
      </w:r>
      <w:r>
        <w:rPr>
          <w:sz w:val="23"/>
          <w:szCs w:val="23"/>
        </w:rPr>
        <w:t xml:space="preserve">. </w:t>
      </w:r>
    </w:p>
    <w:p w14:paraId="13603D1C" w14:textId="77777777" w:rsidR="00DF1BF6" w:rsidRDefault="00DF1BF6" w:rsidP="00DF1BF6">
      <w:pPr>
        <w:pStyle w:val="Default"/>
        <w:ind w:firstLine="720"/>
        <w:rPr>
          <w:sz w:val="23"/>
          <w:szCs w:val="23"/>
        </w:rPr>
      </w:pPr>
      <w:r>
        <w:rPr>
          <w:sz w:val="23"/>
          <w:szCs w:val="23"/>
        </w:rPr>
        <w:t>Talks given at:</w:t>
      </w:r>
      <w:r>
        <w:rPr>
          <w:sz w:val="23"/>
          <w:szCs w:val="23"/>
        </w:rPr>
        <w:tab/>
        <w:t xml:space="preserve">International Conference on Forensic Science </w:t>
      </w:r>
    </w:p>
    <w:p w14:paraId="5853BE6F" w14:textId="6B14019E" w:rsidR="00DF1BF6" w:rsidRDefault="00DF1BF6" w:rsidP="00DF1BF6">
      <w:pPr>
        <w:pStyle w:val="Default"/>
        <w:ind w:left="1440" w:firstLine="720"/>
        <w:rPr>
          <w:sz w:val="23"/>
          <w:szCs w:val="23"/>
        </w:rPr>
      </w:pPr>
      <w:r>
        <w:rPr>
          <w:sz w:val="23"/>
          <w:szCs w:val="23"/>
        </w:rPr>
        <w:t>Northwest Law University, Xi’An</w:t>
      </w:r>
    </w:p>
    <w:p w14:paraId="0182BFAF" w14:textId="0984AE35" w:rsidR="00DF1BF6" w:rsidRDefault="00DF1BF6" w:rsidP="00DF1BF6">
      <w:pPr>
        <w:pStyle w:val="Default"/>
        <w:ind w:left="1440" w:firstLine="720"/>
        <w:rPr>
          <w:sz w:val="23"/>
          <w:szCs w:val="23"/>
        </w:rPr>
      </w:pPr>
      <w:r>
        <w:rPr>
          <w:sz w:val="23"/>
          <w:szCs w:val="23"/>
        </w:rPr>
        <w:t>University of Public Safety, Beijing</w:t>
      </w:r>
    </w:p>
    <w:p w14:paraId="421BCC0B" w14:textId="77777777" w:rsidR="00E304D3" w:rsidRDefault="00E304D3" w:rsidP="00DF1BF6">
      <w:pPr>
        <w:pStyle w:val="Default"/>
        <w:ind w:left="1440" w:firstLine="720"/>
        <w:rPr>
          <w:sz w:val="23"/>
          <w:szCs w:val="23"/>
        </w:rPr>
      </w:pPr>
    </w:p>
    <w:p w14:paraId="28156494" w14:textId="76C157D9" w:rsidR="00DF1BF6" w:rsidRDefault="00DF1BF6" w:rsidP="00DF1BF6">
      <w:pPr>
        <w:pStyle w:val="Default"/>
        <w:rPr>
          <w:sz w:val="23"/>
          <w:szCs w:val="23"/>
        </w:rPr>
      </w:pPr>
      <w:r>
        <w:rPr>
          <w:b/>
          <w:bCs/>
          <w:sz w:val="23"/>
          <w:szCs w:val="23"/>
        </w:rPr>
        <w:t xml:space="preserve">International Fellow, University of Public Safety, Beijing, China, </w:t>
      </w:r>
      <w:r w:rsidR="00A551E3">
        <w:rPr>
          <w:sz w:val="23"/>
          <w:szCs w:val="23"/>
        </w:rPr>
        <w:t xml:space="preserve">November </w:t>
      </w:r>
      <w:r>
        <w:rPr>
          <w:sz w:val="23"/>
          <w:szCs w:val="23"/>
        </w:rPr>
        <w:t>2006</w:t>
      </w:r>
    </w:p>
    <w:p w14:paraId="5D4659D4" w14:textId="77777777" w:rsidR="00A551E3" w:rsidRDefault="00A551E3" w:rsidP="00DF1BF6">
      <w:pPr>
        <w:pStyle w:val="Default"/>
        <w:rPr>
          <w:i/>
          <w:iCs/>
          <w:sz w:val="23"/>
          <w:szCs w:val="23"/>
        </w:rPr>
      </w:pPr>
      <w:r w:rsidRPr="00A551E3">
        <w:rPr>
          <w:i/>
          <w:iCs/>
          <w:sz w:val="23"/>
          <w:szCs w:val="23"/>
        </w:rPr>
        <w:t>Forensic Science Education in the United States of America</w:t>
      </w:r>
    </w:p>
    <w:p w14:paraId="18BE7B6F" w14:textId="77777777" w:rsidR="00A551E3" w:rsidRDefault="00A551E3" w:rsidP="00DF1BF6">
      <w:pPr>
        <w:pStyle w:val="Default"/>
        <w:rPr>
          <w:i/>
          <w:iCs/>
          <w:sz w:val="23"/>
          <w:szCs w:val="23"/>
        </w:rPr>
      </w:pPr>
      <w:r>
        <w:rPr>
          <w:i/>
          <w:iCs/>
          <w:sz w:val="23"/>
          <w:szCs w:val="23"/>
        </w:rPr>
        <w:t>Forensic Drug Testing and the Criminal Justice System</w:t>
      </w:r>
    </w:p>
    <w:p w14:paraId="51A595E6" w14:textId="669EC4BA" w:rsidR="00A551E3" w:rsidRPr="00A551E3" w:rsidRDefault="00A551E3" w:rsidP="00DF1BF6">
      <w:pPr>
        <w:pStyle w:val="Default"/>
        <w:rPr>
          <w:i/>
          <w:iCs/>
          <w:sz w:val="23"/>
          <w:szCs w:val="23"/>
        </w:rPr>
      </w:pPr>
      <w:r>
        <w:rPr>
          <w:i/>
          <w:iCs/>
          <w:sz w:val="23"/>
          <w:szCs w:val="23"/>
        </w:rPr>
        <w:t>Forensic Entomology</w:t>
      </w:r>
      <w:r w:rsidR="00DF1BF6" w:rsidRPr="00A551E3">
        <w:rPr>
          <w:i/>
          <w:iCs/>
          <w:sz w:val="23"/>
          <w:szCs w:val="23"/>
        </w:rPr>
        <w:tab/>
      </w:r>
    </w:p>
    <w:p w14:paraId="448BC3C9" w14:textId="479FAC5A" w:rsidR="00DF1BF6" w:rsidRDefault="00DF1BF6" w:rsidP="00A551E3">
      <w:pPr>
        <w:pStyle w:val="Default"/>
        <w:ind w:firstLine="720"/>
        <w:rPr>
          <w:sz w:val="23"/>
          <w:szCs w:val="23"/>
        </w:rPr>
      </w:pPr>
      <w:r>
        <w:rPr>
          <w:sz w:val="23"/>
          <w:szCs w:val="23"/>
        </w:rPr>
        <w:t xml:space="preserve">Talks given at: </w:t>
      </w:r>
      <w:r w:rsidR="00A551E3">
        <w:rPr>
          <w:sz w:val="23"/>
          <w:szCs w:val="23"/>
        </w:rPr>
        <w:t>International Conference on Forensic Science</w:t>
      </w:r>
    </w:p>
    <w:p w14:paraId="53A3E4E4" w14:textId="5925A202" w:rsidR="00A551E3" w:rsidRDefault="00A551E3" w:rsidP="00DF1BF6">
      <w:pPr>
        <w:pStyle w:val="Default"/>
        <w:rPr>
          <w:sz w:val="23"/>
          <w:szCs w:val="23"/>
        </w:rPr>
      </w:pPr>
      <w:r>
        <w:rPr>
          <w:sz w:val="23"/>
          <w:szCs w:val="23"/>
        </w:rPr>
        <w:tab/>
      </w:r>
      <w:r>
        <w:rPr>
          <w:sz w:val="23"/>
          <w:szCs w:val="23"/>
        </w:rPr>
        <w:tab/>
        <w:t>University of Public Safety, Beijing</w:t>
      </w:r>
    </w:p>
    <w:p w14:paraId="0AC0CA48" w14:textId="77777777" w:rsidR="00DF1BF6" w:rsidRDefault="00DF1BF6" w:rsidP="00DF1BF6">
      <w:pPr>
        <w:pStyle w:val="Default"/>
        <w:rPr>
          <w:b/>
          <w:bCs/>
          <w:sz w:val="23"/>
          <w:szCs w:val="23"/>
        </w:rPr>
      </w:pPr>
    </w:p>
    <w:p w14:paraId="7B1CA9D2" w14:textId="16AC1743" w:rsidR="00393246" w:rsidRPr="008F2A3D" w:rsidRDefault="00393246" w:rsidP="008F2A3D">
      <w:pPr>
        <w:pStyle w:val="Heading1"/>
        <w:rPr>
          <w:sz w:val="32"/>
          <w:szCs w:val="32"/>
        </w:rPr>
      </w:pPr>
      <w:bookmarkStart w:id="19" w:name="_Toc114840882"/>
      <w:r w:rsidRPr="008F2A3D">
        <w:rPr>
          <w:sz w:val="32"/>
          <w:szCs w:val="32"/>
        </w:rPr>
        <w:t>AWARDS</w:t>
      </w:r>
      <w:bookmarkEnd w:id="19"/>
    </w:p>
    <w:p w14:paraId="458E6FA8" w14:textId="2D5B9286" w:rsidR="004C7551" w:rsidRPr="006C3013" w:rsidRDefault="004C7551" w:rsidP="00393246">
      <w:pPr>
        <w:rPr>
          <w:bCs/>
          <w:sz w:val="24"/>
          <w:szCs w:val="24"/>
        </w:rPr>
      </w:pPr>
      <w:r>
        <w:rPr>
          <w:b/>
          <w:sz w:val="24"/>
          <w:szCs w:val="24"/>
        </w:rPr>
        <w:t xml:space="preserve">Teaching and Mentoring Award, </w:t>
      </w:r>
      <w:r w:rsidRPr="006C3013">
        <w:rPr>
          <w:bCs/>
          <w:sz w:val="24"/>
          <w:szCs w:val="24"/>
        </w:rPr>
        <w:t>Society of Forensic Toxicologists, 2021.</w:t>
      </w:r>
      <w:r w:rsidR="006C3013" w:rsidRPr="006C3013">
        <w:rPr>
          <w:bCs/>
          <w:sz w:val="24"/>
          <w:szCs w:val="24"/>
        </w:rPr>
        <w:t xml:space="preserve"> </w:t>
      </w:r>
      <w:r w:rsidR="00FC4B22">
        <w:rPr>
          <w:bCs/>
          <w:sz w:val="24"/>
          <w:szCs w:val="24"/>
        </w:rPr>
        <w:t>Outstanding c</w:t>
      </w:r>
      <w:r w:rsidR="006C3013" w:rsidRPr="006C3013">
        <w:rPr>
          <w:bCs/>
          <w:sz w:val="24"/>
          <w:szCs w:val="24"/>
        </w:rPr>
        <w:t>ontributions to the field through teaching and mentoring.</w:t>
      </w:r>
    </w:p>
    <w:p w14:paraId="7CF62636" w14:textId="77777777" w:rsidR="004C7551" w:rsidRDefault="004C7551" w:rsidP="00393246">
      <w:pPr>
        <w:rPr>
          <w:b/>
          <w:sz w:val="24"/>
          <w:szCs w:val="24"/>
        </w:rPr>
      </w:pPr>
    </w:p>
    <w:p w14:paraId="0FA35651" w14:textId="77777777" w:rsidR="006C3013" w:rsidRDefault="006C3013" w:rsidP="006C3013">
      <w:pPr>
        <w:rPr>
          <w:b/>
          <w:bCs/>
          <w:sz w:val="23"/>
          <w:szCs w:val="23"/>
        </w:rPr>
      </w:pPr>
      <w:r w:rsidRPr="004C7551">
        <w:rPr>
          <w:b/>
          <w:bCs/>
          <w:sz w:val="23"/>
          <w:szCs w:val="23"/>
        </w:rPr>
        <w:t>Student Awards</w:t>
      </w:r>
    </w:p>
    <w:p w14:paraId="0404D257" w14:textId="0A881211" w:rsidR="00BA4DCA" w:rsidRPr="00BA4DCA" w:rsidRDefault="00BA4DCA" w:rsidP="006C3013">
      <w:pPr>
        <w:pStyle w:val="ListParagraph"/>
        <w:numPr>
          <w:ilvl w:val="0"/>
          <w:numId w:val="2"/>
        </w:numPr>
        <w:rPr>
          <w:sz w:val="23"/>
          <w:szCs w:val="23"/>
        </w:rPr>
      </w:pPr>
      <w:bookmarkStart w:id="20" w:name="_Hlk106234708"/>
      <w:r>
        <w:rPr>
          <w:sz w:val="23"/>
          <w:szCs w:val="23"/>
        </w:rPr>
        <w:t xml:space="preserve">Alaina Holt – 2023 – June K. Jones Award, Toxicology Section, </w:t>
      </w:r>
      <w:r w:rsidR="00C9545C">
        <w:rPr>
          <w:sz w:val="23"/>
          <w:szCs w:val="23"/>
        </w:rPr>
        <w:t>AAFS</w:t>
      </w:r>
    </w:p>
    <w:p w14:paraId="78AF600A" w14:textId="457DBE92" w:rsidR="00370FF6" w:rsidRDefault="00370FF6" w:rsidP="006C3013">
      <w:pPr>
        <w:pStyle w:val="ListParagraph"/>
        <w:numPr>
          <w:ilvl w:val="0"/>
          <w:numId w:val="2"/>
        </w:numPr>
        <w:rPr>
          <w:sz w:val="23"/>
          <w:szCs w:val="23"/>
        </w:rPr>
      </w:pPr>
      <w:r w:rsidRPr="00370FF6">
        <w:rPr>
          <w:b/>
          <w:bCs/>
          <w:sz w:val="23"/>
          <w:szCs w:val="23"/>
        </w:rPr>
        <w:t>Laerissa Reveil</w:t>
      </w:r>
      <w:r>
        <w:rPr>
          <w:sz w:val="23"/>
          <w:szCs w:val="23"/>
        </w:rPr>
        <w:t xml:space="preserve"> – 2022 – Young Scientist Award for Research Contributions in Forensic Toxicology </w:t>
      </w:r>
    </w:p>
    <w:p w14:paraId="4AB6F0BB" w14:textId="5509EBFE" w:rsidR="00370FF6" w:rsidRDefault="00370FF6" w:rsidP="006C3013">
      <w:pPr>
        <w:pStyle w:val="ListParagraph"/>
        <w:numPr>
          <w:ilvl w:val="0"/>
          <w:numId w:val="2"/>
        </w:numPr>
        <w:rPr>
          <w:sz w:val="23"/>
          <w:szCs w:val="23"/>
        </w:rPr>
      </w:pPr>
      <w:r w:rsidRPr="00370FF6">
        <w:rPr>
          <w:b/>
          <w:bCs/>
          <w:sz w:val="23"/>
          <w:szCs w:val="23"/>
        </w:rPr>
        <w:t>Tyson Baird</w:t>
      </w:r>
      <w:r>
        <w:rPr>
          <w:sz w:val="23"/>
          <w:szCs w:val="23"/>
        </w:rPr>
        <w:t xml:space="preserve"> – 2022 - </w:t>
      </w:r>
      <w:r w:rsidRPr="004C7551">
        <w:rPr>
          <w:sz w:val="23"/>
          <w:szCs w:val="23"/>
        </w:rPr>
        <w:t>SOFT Educational Research Award for Impact to Forensic Toxicology</w:t>
      </w:r>
    </w:p>
    <w:p w14:paraId="688C2D46" w14:textId="417543CD" w:rsidR="00370FF6" w:rsidRPr="00370FF6" w:rsidRDefault="00370FF6" w:rsidP="006C3013">
      <w:pPr>
        <w:pStyle w:val="ListParagraph"/>
        <w:numPr>
          <w:ilvl w:val="0"/>
          <w:numId w:val="2"/>
        </w:numPr>
        <w:rPr>
          <w:sz w:val="23"/>
          <w:szCs w:val="23"/>
        </w:rPr>
      </w:pPr>
      <w:r w:rsidRPr="00370FF6">
        <w:rPr>
          <w:b/>
          <w:bCs/>
          <w:sz w:val="23"/>
          <w:szCs w:val="23"/>
        </w:rPr>
        <w:t>Bailey Jones</w:t>
      </w:r>
      <w:r>
        <w:rPr>
          <w:sz w:val="23"/>
          <w:szCs w:val="23"/>
        </w:rPr>
        <w:t xml:space="preserve"> – 2022 - </w:t>
      </w:r>
      <w:r w:rsidRPr="004C7551">
        <w:rPr>
          <w:sz w:val="23"/>
          <w:szCs w:val="23"/>
        </w:rPr>
        <w:t>SOFT Educational Research Award for Impact to Forensic Toxicology</w:t>
      </w:r>
    </w:p>
    <w:p w14:paraId="08332CCF" w14:textId="2642B7A6" w:rsidR="006C3013" w:rsidRPr="004C7551" w:rsidRDefault="006C3013" w:rsidP="006C3013">
      <w:pPr>
        <w:pStyle w:val="ListParagraph"/>
        <w:numPr>
          <w:ilvl w:val="0"/>
          <w:numId w:val="2"/>
        </w:numPr>
        <w:rPr>
          <w:sz w:val="23"/>
          <w:szCs w:val="23"/>
        </w:rPr>
      </w:pPr>
      <w:r w:rsidRPr="004C7551">
        <w:rPr>
          <w:b/>
          <w:bCs/>
          <w:sz w:val="23"/>
          <w:szCs w:val="23"/>
        </w:rPr>
        <w:t>Erica Sales</w:t>
      </w:r>
      <w:r>
        <w:rPr>
          <w:b/>
          <w:bCs/>
          <w:sz w:val="23"/>
          <w:szCs w:val="23"/>
        </w:rPr>
        <w:t xml:space="preserve"> </w:t>
      </w:r>
      <w:r w:rsidRPr="004C7551">
        <w:rPr>
          <w:sz w:val="23"/>
          <w:szCs w:val="23"/>
        </w:rPr>
        <w:t>– 2021 - SOFT Educational Research Award for Impact to Forensic Toxicology</w:t>
      </w:r>
    </w:p>
    <w:p w14:paraId="2E4AAA56" w14:textId="2EF77F7A" w:rsidR="006C3013" w:rsidRDefault="006C3013" w:rsidP="006C3013">
      <w:pPr>
        <w:pStyle w:val="ListParagraph"/>
        <w:numPr>
          <w:ilvl w:val="0"/>
          <w:numId w:val="2"/>
        </w:numPr>
        <w:rPr>
          <w:sz w:val="23"/>
          <w:szCs w:val="23"/>
        </w:rPr>
      </w:pPr>
      <w:r w:rsidRPr="004C7551">
        <w:rPr>
          <w:b/>
          <w:bCs/>
          <w:sz w:val="23"/>
          <w:szCs w:val="23"/>
        </w:rPr>
        <w:t>Ashley Gesseck</w:t>
      </w:r>
      <w:r>
        <w:rPr>
          <w:b/>
          <w:bCs/>
          <w:sz w:val="23"/>
          <w:szCs w:val="23"/>
        </w:rPr>
        <w:t xml:space="preserve"> </w:t>
      </w:r>
      <w:r w:rsidRPr="004C7551">
        <w:rPr>
          <w:sz w:val="23"/>
          <w:szCs w:val="23"/>
        </w:rPr>
        <w:t>– 2020 - SOFT Educational Research Award for Impact to Forensic Toxicology</w:t>
      </w:r>
    </w:p>
    <w:p w14:paraId="67E241C9" w14:textId="2D4E66B8" w:rsidR="00E90EE2" w:rsidRPr="004C7551" w:rsidRDefault="00E90EE2" w:rsidP="006C3013">
      <w:pPr>
        <w:pStyle w:val="ListParagraph"/>
        <w:numPr>
          <w:ilvl w:val="0"/>
          <w:numId w:val="2"/>
        </w:numPr>
        <w:rPr>
          <w:sz w:val="23"/>
          <w:szCs w:val="23"/>
        </w:rPr>
      </w:pPr>
      <w:r>
        <w:rPr>
          <w:b/>
          <w:bCs/>
          <w:sz w:val="23"/>
          <w:szCs w:val="23"/>
        </w:rPr>
        <w:t xml:space="preserve">Haley Mulder </w:t>
      </w:r>
      <w:r>
        <w:rPr>
          <w:sz w:val="23"/>
          <w:szCs w:val="23"/>
        </w:rPr>
        <w:t>– 2020 – AAFS June K. Jones Award for Excellence in Student Research</w:t>
      </w:r>
    </w:p>
    <w:bookmarkEnd w:id="20"/>
    <w:p w14:paraId="0175745F" w14:textId="77777777" w:rsidR="006C3013" w:rsidRPr="004C7551" w:rsidRDefault="006C3013" w:rsidP="006C3013">
      <w:pPr>
        <w:pStyle w:val="ListParagraph"/>
        <w:numPr>
          <w:ilvl w:val="0"/>
          <w:numId w:val="2"/>
        </w:numPr>
        <w:rPr>
          <w:sz w:val="23"/>
          <w:szCs w:val="23"/>
        </w:rPr>
      </w:pPr>
      <w:r>
        <w:rPr>
          <w:b/>
          <w:bCs/>
          <w:sz w:val="23"/>
          <w:szCs w:val="23"/>
        </w:rPr>
        <w:t xml:space="preserve">Haley Mulder </w:t>
      </w:r>
      <w:r w:rsidRPr="004C7551">
        <w:rPr>
          <w:sz w:val="23"/>
          <w:szCs w:val="23"/>
        </w:rPr>
        <w:t>– 2018 – SOFT Educational Research Award for Impact to Forensic Toxicology</w:t>
      </w:r>
    </w:p>
    <w:p w14:paraId="11FE0CCC" w14:textId="40BCBD56" w:rsidR="006C3013" w:rsidRDefault="006C3013" w:rsidP="006C3013">
      <w:pPr>
        <w:pStyle w:val="ListParagraph"/>
        <w:numPr>
          <w:ilvl w:val="0"/>
          <w:numId w:val="2"/>
        </w:numPr>
        <w:rPr>
          <w:sz w:val="23"/>
          <w:szCs w:val="23"/>
        </w:rPr>
      </w:pPr>
      <w:r w:rsidRPr="004C7551">
        <w:rPr>
          <w:b/>
          <w:bCs/>
          <w:sz w:val="23"/>
          <w:szCs w:val="23"/>
        </w:rPr>
        <w:t>Karen Butler</w:t>
      </w:r>
      <w:r>
        <w:rPr>
          <w:b/>
          <w:bCs/>
          <w:sz w:val="23"/>
          <w:szCs w:val="23"/>
        </w:rPr>
        <w:t xml:space="preserve"> </w:t>
      </w:r>
      <w:r w:rsidRPr="004C7551">
        <w:rPr>
          <w:sz w:val="23"/>
          <w:szCs w:val="23"/>
        </w:rPr>
        <w:t xml:space="preserve">– 2015 </w:t>
      </w:r>
      <w:r>
        <w:rPr>
          <w:sz w:val="23"/>
          <w:szCs w:val="23"/>
        </w:rPr>
        <w:t>–</w:t>
      </w:r>
      <w:r w:rsidRPr="004C7551">
        <w:rPr>
          <w:sz w:val="23"/>
          <w:szCs w:val="23"/>
        </w:rPr>
        <w:t xml:space="preserve"> </w:t>
      </w:r>
      <w:r>
        <w:rPr>
          <w:sz w:val="23"/>
          <w:szCs w:val="23"/>
        </w:rPr>
        <w:t xml:space="preserve">SOFT </w:t>
      </w:r>
      <w:r w:rsidRPr="004C7551">
        <w:rPr>
          <w:sz w:val="23"/>
          <w:szCs w:val="23"/>
        </w:rPr>
        <w:t>Leo Dal Cortivo Award for Best Platform Presentation</w:t>
      </w:r>
    </w:p>
    <w:p w14:paraId="23B85081" w14:textId="77777777" w:rsidR="006C3013" w:rsidRPr="004C7551" w:rsidRDefault="006C3013" w:rsidP="006C3013">
      <w:pPr>
        <w:pStyle w:val="ListParagraph"/>
        <w:rPr>
          <w:sz w:val="23"/>
          <w:szCs w:val="23"/>
        </w:rPr>
      </w:pPr>
    </w:p>
    <w:p w14:paraId="15ABC631" w14:textId="6ADB5FC6" w:rsidR="00393246" w:rsidRDefault="00393246" w:rsidP="00393246">
      <w:pPr>
        <w:rPr>
          <w:sz w:val="24"/>
          <w:szCs w:val="24"/>
        </w:rPr>
      </w:pPr>
      <w:r w:rsidRPr="001745EA">
        <w:rPr>
          <w:b/>
          <w:sz w:val="24"/>
          <w:szCs w:val="24"/>
        </w:rPr>
        <w:t>Hodges-Kay Service Award</w:t>
      </w:r>
      <w:r>
        <w:rPr>
          <w:b/>
          <w:sz w:val="24"/>
          <w:szCs w:val="24"/>
        </w:rPr>
        <w:t xml:space="preserve">, </w:t>
      </w:r>
      <w:r w:rsidRPr="001745EA">
        <w:rPr>
          <w:sz w:val="24"/>
          <w:szCs w:val="24"/>
        </w:rPr>
        <w:t>Medical College of Virginia Alumni Association at Virginia Commonwealth University</w:t>
      </w:r>
      <w:r>
        <w:rPr>
          <w:sz w:val="24"/>
          <w:szCs w:val="24"/>
        </w:rPr>
        <w:t xml:space="preserve">. October 2018. </w:t>
      </w:r>
    </w:p>
    <w:p w14:paraId="79DF04AA" w14:textId="77777777" w:rsidR="00393246" w:rsidRPr="001745EA" w:rsidRDefault="00393246" w:rsidP="00393246">
      <w:pPr>
        <w:pStyle w:val="ListParagraph"/>
        <w:numPr>
          <w:ilvl w:val="0"/>
          <w:numId w:val="2"/>
        </w:numPr>
        <w:rPr>
          <w:sz w:val="24"/>
          <w:szCs w:val="24"/>
        </w:rPr>
      </w:pPr>
      <w:r>
        <w:rPr>
          <w:sz w:val="24"/>
          <w:szCs w:val="24"/>
        </w:rPr>
        <w:t xml:space="preserve">Recognition for extraordinary service and accomplishments to MCV as President for MCVAA for an extended period of time. </w:t>
      </w:r>
    </w:p>
    <w:p w14:paraId="4DB3629A" w14:textId="77777777" w:rsidR="0056333C" w:rsidRDefault="0056333C" w:rsidP="009D1C4C">
      <w:pPr>
        <w:rPr>
          <w:b/>
          <w:bCs/>
          <w:sz w:val="23"/>
          <w:szCs w:val="23"/>
        </w:rPr>
      </w:pPr>
    </w:p>
    <w:p w14:paraId="7BC2D6CE" w14:textId="25753DC8" w:rsidR="009D1C4C" w:rsidRDefault="0056333C" w:rsidP="009D1C4C">
      <w:pPr>
        <w:rPr>
          <w:b/>
          <w:bCs/>
          <w:sz w:val="23"/>
          <w:szCs w:val="23"/>
        </w:rPr>
      </w:pPr>
      <w:r>
        <w:rPr>
          <w:b/>
          <w:bCs/>
          <w:sz w:val="23"/>
          <w:szCs w:val="23"/>
        </w:rPr>
        <w:t>International Vision Fellow of the Institute of Environmental Science Research, New Zealand. May-June 2018.</w:t>
      </w:r>
    </w:p>
    <w:p w14:paraId="1DCFD7E8" w14:textId="77777777" w:rsidR="004C7551" w:rsidRPr="009D1C4C" w:rsidRDefault="004C7551" w:rsidP="009D1C4C"/>
    <w:p w14:paraId="08E5CE3B" w14:textId="77777777" w:rsidR="00601A3F" w:rsidRPr="00601A3F" w:rsidRDefault="00601A3F" w:rsidP="00601A3F"/>
    <w:p w14:paraId="2921F0A0" w14:textId="3D2D2B60" w:rsidR="00C173BE" w:rsidRPr="008F2A3D" w:rsidRDefault="00C173BE" w:rsidP="008F2A3D">
      <w:pPr>
        <w:pStyle w:val="Heading1"/>
        <w:rPr>
          <w:sz w:val="32"/>
          <w:szCs w:val="32"/>
        </w:rPr>
      </w:pPr>
      <w:bookmarkStart w:id="21" w:name="_Toc114840883"/>
      <w:r w:rsidRPr="008F2A3D">
        <w:rPr>
          <w:sz w:val="32"/>
          <w:szCs w:val="32"/>
        </w:rPr>
        <w:t>MEMBERSHIPS</w:t>
      </w:r>
      <w:bookmarkEnd w:id="21"/>
    </w:p>
    <w:p w14:paraId="1618F67B" w14:textId="77777777" w:rsidR="00C173BE" w:rsidRPr="0040783B" w:rsidRDefault="00C173BE">
      <w:pPr>
        <w:rPr>
          <w:sz w:val="16"/>
        </w:rPr>
      </w:pPr>
    </w:p>
    <w:p w14:paraId="56B483AE" w14:textId="77777777" w:rsidR="00393246" w:rsidRPr="00701E2C" w:rsidRDefault="00393246" w:rsidP="00393246">
      <w:pPr>
        <w:pStyle w:val="Heading6"/>
        <w:rPr>
          <w:rFonts w:ascii="Times New Roman" w:hAnsi="Times New Roman"/>
          <w:b/>
          <w:szCs w:val="24"/>
        </w:rPr>
      </w:pPr>
      <w:r w:rsidRPr="0040783B">
        <w:rPr>
          <w:rFonts w:ascii="Times New Roman" w:hAnsi="Times New Roman"/>
          <w:b/>
          <w:szCs w:val="24"/>
        </w:rPr>
        <w:t xml:space="preserve">Society of Forensic Toxicologists </w:t>
      </w:r>
    </w:p>
    <w:p w14:paraId="1F70BA69" w14:textId="7E1A01D7" w:rsidR="00F25CF9" w:rsidRDefault="00F25CF9" w:rsidP="00393246">
      <w:pPr>
        <w:pStyle w:val="ListParagraph"/>
        <w:numPr>
          <w:ilvl w:val="0"/>
          <w:numId w:val="5"/>
        </w:numPr>
        <w:ind w:left="540" w:hanging="270"/>
        <w:rPr>
          <w:sz w:val="24"/>
          <w:szCs w:val="24"/>
        </w:rPr>
      </w:pPr>
      <w:r>
        <w:rPr>
          <w:sz w:val="24"/>
          <w:szCs w:val="24"/>
        </w:rPr>
        <w:t>Chair, Professional Mentoring Program (2019-</w:t>
      </w:r>
      <w:r w:rsidR="00C9702D">
        <w:rPr>
          <w:sz w:val="24"/>
          <w:szCs w:val="24"/>
        </w:rPr>
        <w:t>2021</w:t>
      </w:r>
      <w:r>
        <w:rPr>
          <w:sz w:val="24"/>
          <w:szCs w:val="24"/>
        </w:rPr>
        <w:t>)</w:t>
      </w:r>
    </w:p>
    <w:p w14:paraId="667F6A1D" w14:textId="203EAC9D" w:rsidR="00E105E2" w:rsidRDefault="00E105E2" w:rsidP="00393246">
      <w:pPr>
        <w:pStyle w:val="ListParagraph"/>
        <w:numPr>
          <w:ilvl w:val="0"/>
          <w:numId w:val="5"/>
        </w:numPr>
        <w:ind w:left="540" w:hanging="270"/>
        <w:rPr>
          <w:sz w:val="24"/>
          <w:szCs w:val="24"/>
        </w:rPr>
      </w:pPr>
      <w:r>
        <w:rPr>
          <w:sz w:val="24"/>
          <w:szCs w:val="24"/>
        </w:rPr>
        <w:t>Past President, 1 year term, 2019</w:t>
      </w:r>
    </w:p>
    <w:p w14:paraId="4D72F5C0" w14:textId="445818A2" w:rsidR="00E105E2" w:rsidRDefault="00E105E2" w:rsidP="000309F0">
      <w:pPr>
        <w:pStyle w:val="ListParagraph"/>
        <w:numPr>
          <w:ilvl w:val="1"/>
          <w:numId w:val="5"/>
        </w:numPr>
        <w:ind w:left="1350"/>
        <w:rPr>
          <w:sz w:val="24"/>
          <w:szCs w:val="24"/>
        </w:rPr>
      </w:pPr>
      <w:r>
        <w:rPr>
          <w:sz w:val="24"/>
          <w:szCs w:val="24"/>
        </w:rPr>
        <w:t>Chair, Nominating Committee</w:t>
      </w:r>
    </w:p>
    <w:p w14:paraId="02B5C7FC" w14:textId="12059113" w:rsidR="00E105E2" w:rsidRDefault="00E105E2" w:rsidP="000309F0">
      <w:pPr>
        <w:pStyle w:val="ListParagraph"/>
        <w:numPr>
          <w:ilvl w:val="1"/>
          <w:numId w:val="5"/>
        </w:numPr>
        <w:ind w:left="1350"/>
        <w:rPr>
          <w:sz w:val="24"/>
          <w:szCs w:val="24"/>
        </w:rPr>
      </w:pPr>
      <w:r>
        <w:rPr>
          <w:sz w:val="24"/>
          <w:szCs w:val="24"/>
        </w:rPr>
        <w:t>Culture, Values, Diversity Committee – Executive Group</w:t>
      </w:r>
    </w:p>
    <w:p w14:paraId="7A9B43F1" w14:textId="6E994C77" w:rsidR="00E105E2" w:rsidRDefault="00E105E2" w:rsidP="000309F0">
      <w:pPr>
        <w:pStyle w:val="ListParagraph"/>
        <w:numPr>
          <w:ilvl w:val="1"/>
          <w:numId w:val="5"/>
        </w:numPr>
        <w:ind w:left="1350"/>
        <w:rPr>
          <w:sz w:val="24"/>
          <w:szCs w:val="24"/>
        </w:rPr>
      </w:pPr>
      <w:r>
        <w:rPr>
          <w:sz w:val="24"/>
          <w:szCs w:val="24"/>
        </w:rPr>
        <w:t>Mentorship Task Group Chair</w:t>
      </w:r>
    </w:p>
    <w:p w14:paraId="0A1775DB" w14:textId="580F1ACC" w:rsidR="00E105E2" w:rsidRDefault="00E105E2" w:rsidP="000309F0">
      <w:pPr>
        <w:pStyle w:val="ListParagraph"/>
        <w:numPr>
          <w:ilvl w:val="1"/>
          <w:numId w:val="5"/>
        </w:numPr>
        <w:ind w:left="1350"/>
        <w:rPr>
          <w:sz w:val="24"/>
          <w:szCs w:val="24"/>
        </w:rPr>
      </w:pPr>
      <w:r>
        <w:rPr>
          <w:sz w:val="24"/>
          <w:szCs w:val="24"/>
        </w:rPr>
        <w:t>Survey Working Group Chair</w:t>
      </w:r>
    </w:p>
    <w:p w14:paraId="5683EF8E" w14:textId="4F538201" w:rsidR="00E105E2" w:rsidRDefault="00E105E2" w:rsidP="000309F0">
      <w:pPr>
        <w:pStyle w:val="ListParagraph"/>
        <w:numPr>
          <w:ilvl w:val="1"/>
          <w:numId w:val="5"/>
        </w:numPr>
        <w:ind w:left="1350"/>
        <w:rPr>
          <w:sz w:val="24"/>
          <w:szCs w:val="24"/>
        </w:rPr>
      </w:pPr>
      <w:r>
        <w:rPr>
          <w:sz w:val="24"/>
          <w:szCs w:val="24"/>
        </w:rPr>
        <w:t>History Committee Co-chair</w:t>
      </w:r>
    </w:p>
    <w:p w14:paraId="45DE1FF1" w14:textId="1BEC6C9A" w:rsidR="00E105E2" w:rsidRDefault="00E105E2" w:rsidP="000309F0">
      <w:pPr>
        <w:pStyle w:val="ListParagraph"/>
        <w:numPr>
          <w:ilvl w:val="1"/>
          <w:numId w:val="5"/>
        </w:numPr>
        <w:ind w:left="1350"/>
        <w:rPr>
          <w:sz w:val="24"/>
          <w:szCs w:val="24"/>
        </w:rPr>
      </w:pPr>
      <w:r>
        <w:rPr>
          <w:sz w:val="24"/>
          <w:szCs w:val="24"/>
        </w:rPr>
        <w:t>Finance Committee Member</w:t>
      </w:r>
    </w:p>
    <w:p w14:paraId="662C907C" w14:textId="1E52B892" w:rsidR="00393246" w:rsidRDefault="00393246" w:rsidP="00393246">
      <w:pPr>
        <w:pStyle w:val="ListParagraph"/>
        <w:numPr>
          <w:ilvl w:val="0"/>
          <w:numId w:val="5"/>
        </w:numPr>
        <w:ind w:left="540" w:hanging="270"/>
        <w:rPr>
          <w:sz w:val="24"/>
          <w:szCs w:val="24"/>
        </w:rPr>
      </w:pPr>
      <w:r>
        <w:rPr>
          <w:sz w:val="24"/>
          <w:szCs w:val="24"/>
        </w:rPr>
        <w:t>President, 1 year term, 2018</w:t>
      </w:r>
    </w:p>
    <w:p w14:paraId="56AFE2ED" w14:textId="46C58679" w:rsidR="00393246" w:rsidRDefault="00393246" w:rsidP="004541D8">
      <w:pPr>
        <w:pStyle w:val="ListParagraph"/>
        <w:numPr>
          <w:ilvl w:val="1"/>
          <w:numId w:val="5"/>
        </w:numPr>
        <w:ind w:left="1440"/>
        <w:rPr>
          <w:sz w:val="24"/>
          <w:szCs w:val="24"/>
        </w:rPr>
      </w:pPr>
      <w:r>
        <w:rPr>
          <w:sz w:val="24"/>
          <w:szCs w:val="24"/>
        </w:rPr>
        <w:t>Conducted the first by-laws review and revision to modernize language and align the organization’s practice with policy</w:t>
      </w:r>
    </w:p>
    <w:p w14:paraId="7AA5CDA2" w14:textId="44650D6C" w:rsidR="00A930F5" w:rsidRDefault="00A930F5" w:rsidP="004541D8">
      <w:pPr>
        <w:pStyle w:val="ListParagraph"/>
        <w:numPr>
          <w:ilvl w:val="1"/>
          <w:numId w:val="5"/>
        </w:numPr>
        <w:ind w:left="1440"/>
        <w:rPr>
          <w:sz w:val="24"/>
          <w:szCs w:val="24"/>
        </w:rPr>
      </w:pPr>
      <w:r>
        <w:rPr>
          <w:sz w:val="24"/>
          <w:szCs w:val="24"/>
        </w:rPr>
        <w:t>Established a Professional Mentoring Task Group</w:t>
      </w:r>
    </w:p>
    <w:p w14:paraId="3A77A478" w14:textId="77777777" w:rsidR="00A930F5" w:rsidRDefault="00A930F5" w:rsidP="004541D8">
      <w:pPr>
        <w:pStyle w:val="ListParagraph"/>
        <w:numPr>
          <w:ilvl w:val="2"/>
          <w:numId w:val="5"/>
        </w:numPr>
        <w:ind w:left="1800"/>
        <w:rPr>
          <w:sz w:val="24"/>
          <w:szCs w:val="24"/>
        </w:rPr>
      </w:pPr>
      <w:r>
        <w:rPr>
          <w:sz w:val="24"/>
          <w:szCs w:val="24"/>
        </w:rPr>
        <w:t>Began a task force to propose an official mentoring program in the organization</w:t>
      </w:r>
    </w:p>
    <w:p w14:paraId="34A17DEF" w14:textId="3B746079" w:rsidR="00393246" w:rsidRDefault="00393246" w:rsidP="004541D8">
      <w:pPr>
        <w:pStyle w:val="ListParagraph"/>
        <w:numPr>
          <w:ilvl w:val="1"/>
          <w:numId w:val="5"/>
        </w:numPr>
        <w:ind w:left="1440"/>
        <w:rPr>
          <w:sz w:val="24"/>
          <w:szCs w:val="24"/>
        </w:rPr>
      </w:pPr>
      <w:r>
        <w:rPr>
          <w:sz w:val="24"/>
          <w:szCs w:val="24"/>
        </w:rPr>
        <w:lastRenderedPageBreak/>
        <w:t>Established a Culture, Values, and Diversity Committee</w:t>
      </w:r>
    </w:p>
    <w:p w14:paraId="0038FF92" w14:textId="77777777" w:rsidR="00393246" w:rsidRDefault="00393246" w:rsidP="004541D8">
      <w:pPr>
        <w:pStyle w:val="ListParagraph"/>
        <w:numPr>
          <w:ilvl w:val="1"/>
          <w:numId w:val="5"/>
        </w:numPr>
        <w:ind w:left="1440"/>
        <w:rPr>
          <w:sz w:val="24"/>
          <w:szCs w:val="24"/>
        </w:rPr>
      </w:pPr>
      <w:r>
        <w:rPr>
          <w:sz w:val="24"/>
          <w:szCs w:val="24"/>
        </w:rPr>
        <w:t>Led the Board in a year-long strategic planning conversation to identify short-term, mid-range, and long-term goals to strengthen the organization, including membership surveys and revenue generation</w:t>
      </w:r>
    </w:p>
    <w:p w14:paraId="40013518" w14:textId="77777777" w:rsidR="0099496E" w:rsidRDefault="0099496E" w:rsidP="004541D8">
      <w:pPr>
        <w:pStyle w:val="ListParagraph"/>
        <w:numPr>
          <w:ilvl w:val="1"/>
          <w:numId w:val="5"/>
        </w:numPr>
        <w:ind w:left="1440"/>
        <w:rPr>
          <w:sz w:val="24"/>
          <w:szCs w:val="24"/>
        </w:rPr>
      </w:pPr>
      <w:r>
        <w:rPr>
          <w:sz w:val="24"/>
          <w:szCs w:val="24"/>
        </w:rPr>
        <w:t>Established quarterly mentoring meetings between past conference hosts and future conference hosts</w:t>
      </w:r>
    </w:p>
    <w:p w14:paraId="1D7DA91F" w14:textId="77777777" w:rsidR="0099496E" w:rsidRPr="00C26241" w:rsidRDefault="0099496E" w:rsidP="004541D8">
      <w:pPr>
        <w:pStyle w:val="ListParagraph"/>
        <w:numPr>
          <w:ilvl w:val="1"/>
          <w:numId w:val="5"/>
        </w:numPr>
        <w:ind w:left="1440"/>
        <w:rPr>
          <w:sz w:val="24"/>
          <w:szCs w:val="24"/>
        </w:rPr>
      </w:pPr>
      <w:r>
        <w:rPr>
          <w:sz w:val="24"/>
          <w:szCs w:val="24"/>
        </w:rPr>
        <w:t xml:space="preserve">Established a Communications and Outreach Committee </w:t>
      </w:r>
    </w:p>
    <w:p w14:paraId="78CDD1BD" w14:textId="77777777" w:rsidR="00393246" w:rsidRDefault="00393246" w:rsidP="00393246">
      <w:pPr>
        <w:pStyle w:val="ListParagraph"/>
        <w:numPr>
          <w:ilvl w:val="0"/>
          <w:numId w:val="5"/>
        </w:numPr>
        <w:ind w:left="540" w:hanging="270"/>
        <w:rPr>
          <w:sz w:val="24"/>
          <w:szCs w:val="24"/>
        </w:rPr>
      </w:pPr>
      <w:r>
        <w:rPr>
          <w:sz w:val="24"/>
          <w:szCs w:val="24"/>
        </w:rPr>
        <w:t>Vice President, 1 year term, 2017</w:t>
      </w:r>
    </w:p>
    <w:p w14:paraId="0AF44ACE" w14:textId="77777777" w:rsidR="00393246" w:rsidRPr="00701E2C" w:rsidRDefault="00393246" w:rsidP="004541D8">
      <w:pPr>
        <w:pStyle w:val="ListParagraph"/>
        <w:numPr>
          <w:ilvl w:val="1"/>
          <w:numId w:val="5"/>
        </w:numPr>
        <w:ind w:left="1440"/>
        <w:rPr>
          <w:sz w:val="24"/>
          <w:szCs w:val="24"/>
        </w:rPr>
      </w:pPr>
      <w:bookmarkStart w:id="22" w:name="_Hlk534284185"/>
      <w:r>
        <w:rPr>
          <w:sz w:val="24"/>
          <w:szCs w:val="24"/>
        </w:rPr>
        <w:t>Evaluated future annual meeting sites and signed 3 contracts for future host cities</w:t>
      </w:r>
    </w:p>
    <w:bookmarkEnd w:id="22"/>
    <w:p w14:paraId="58E68026" w14:textId="77777777" w:rsidR="00393246" w:rsidRDefault="00393246" w:rsidP="00393246">
      <w:pPr>
        <w:pStyle w:val="ListParagraph"/>
        <w:numPr>
          <w:ilvl w:val="0"/>
          <w:numId w:val="5"/>
        </w:numPr>
        <w:ind w:left="540" w:hanging="270"/>
        <w:rPr>
          <w:sz w:val="24"/>
          <w:szCs w:val="24"/>
        </w:rPr>
      </w:pPr>
      <w:r>
        <w:rPr>
          <w:sz w:val="24"/>
          <w:szCs w:val="24"/>
        </w:rPr>
        <w:t>Treasurer, 2 year term, 2015-201</w:t>
      </w:r>
      <w:r w:rsidR="002C3D00">
        <w:rPr>
          <w:sz w:val="24"/>
          <w:szCs w:val="24"/>
        </w:rPr>
        <w:t>6</w:t>
      </w:r>
    </w:p>
    <w:p w14:paraId="1DCF1E4E" w14:textId="77777777" w:rsidR="00393246" w:rsidRPr="00C26241" w:rsidRDefault="00393246" w:rsidP="004541D8">
      <w:pPr>
        <w:pStyle w:val="ListParagraph"/>
        <w:numPr>
          <w:ilvl w:val="1"/>
          <w:numId w:val="5"/>
        </w:numPr>
        <w:ind w:left="1440"/>
        <w:rPr>
          <w:sz w:val="24"/>
          <w:szCs w:val="24"/>
        </w:rPr>
      </w:pPr>
      <w:r>
        <w:rPr>
          <w:sz w:val="24"/>
          <w:szCs w:val="24"/>
        </w:rPr>
        <w:t>Prepared and managed the budget for a $1.3M organization</w:t>
      </w:r>
    </w:p>
    <w:p w14:paraId="2DCA4A6A" w14:textId="77777777" w:rsidR="00393246" w:rsidRDefault="00393246" w:rsidP="004541D8">
      <w:pPr>
        <w:pStyle w:val="ListParagraph"/>
        <w:numPr>
          <w:ilvl w:val="1"/>
          <w:numId w:val="5"/>
        </w:numPr>
        <w:ind w:left="1440"/>
        <w:rPr>
          <w:sz w:val="24"/>
          <w:szCs w:val="24"/>
        </w:rPr>
      </w:pPr>
      <w:r>
        <w:rPr>
          <w:sz w:val="24"/>
          <w:szCs w:val="24"/>
        </w:rPr>
        <w:t>Strategic Planning Committee</w:t>
      </w:r>
    </w:p>
    <w:p w14:paraId="44958133" w14:textId="77777777" w:rsidR="00393246" w:rsidRPr="0040783B" w:rsidRDefault="00393246" w:rsidP="00393246">
      <w:pPr>
        <w:pStyle w:val="ListParagraph"/>
        <w:numPr>
          <w:ilvl w:val="0"/>
          <w:numId w:val="5"/>
        </w:numPr>
        <w:ind w:left="540" w:hanging="270"/>
        <w:rPr>
          <w:sz w:val="24"/>
          <w:szCs w:val="24"/>
        </w:rPr>
      </w:pPr>
      <w:r>
        <w:rPr>
          <w:sz w:val="24"/>
          <w:szCs w:val="24"/>
        </w:rPr>
        <w:t>Board of Directors, 2012-2014</w:t>
      </w:r>
    </w:p>
    <w:p w14:paraId="368A6050" w14:textId="77777777" w:rsidR="00393246" w:rsidRDefault="00393246" w:rsidP="004541D8">
      <w:pPr>
        <w:pStyle w:val="ListParagraph"/>
        <w:numPr>
          <w:ilvl w:val="1"/>
          <w:numId w:val="5"/>
        </w:numPr>
        <w:tabs>
          <w:tab w:val="left" w:pos="1530"/>
        </w:tabs>
        <w:ind w:left="1440"/>
        <w:rPr>
          <w:sz w:val="24"/>
          <w:szCs w:val="24"/>
        </w:rPr>
      </w:pPr>
      <w:r w:rsidRPr="0040783B">
        <w:rPr>
          <w:sz w:val="24"/>
          <w:szCs w:val="24"/>
        </w:rPr>
        <w:t>Policy and Procedure Sub-committee</w:t>
      </w:r>
    </w:p>
    <w:p w14:paraId="759DAE48" w14:textId="77777777" w:rsidR="00393246" w:rsidRPr="0040783B" w:rsidRDefault="00393246" w:rsidP="00393246">
      <w:pPr>
        <w:pStyle w:val="ListParagraph"/>
        <w:numPr>
          <w:ilvl w:val="0"/>
          <w:numId w:val="5"/>
        </w:numPr>
        <w:ind w:left="540" w:hanging="270"/>
        <w:rPr>
          <w:sz w:val="24"/>
          <w:szCs w:val="24"/>
        </w:rPr>
      </w:pPr>
      <w:r w:rsidRPr="0040783B">
        <w:rPr>
          <w:sz w:val="24"/>
          <w:szCs w:val="24"/>
        </w:rPr>
        <w:t>Chairperson and Host, SOFT 2010 Annual Meeting</w:t>
      </w:r>
    </w:p>
    <w:p w14:paraId="3D33FC76" w14:textId="77777777" w:rsidR="00393246" w:rsidRDefault="00393246">
      <w:pPr>
        <w:pStyle w:val="Heading6"/>
        <w:rPr>
          <w:rFonts w:ascii="Times New Roman" w:hAnsi="Times New Roman"/>
          <w:b/>
          <w:szCs w:val="24"/>
        </w:rPr>
      </w:pPr>
    </w:p>
    <w:p w14:paraId="0E6921E6" w14:textId="77777777" w:rsidR="008E263B" w:rsidRDefault="008E263B">
      <w:pPr>
        <w:pStyle w:val="Heading6"/>
        <w:rPr>
          <w:rFonts w:ascii="Times New Roman" w:hAnsi="Times New Roman"/>
          <w:b/>
          <w:szCs w:val="24"/>
        </w:rPr>
      </w:pPr>
      <w:r>
        <w:rPr>
          <w:rFonts w:ascii="Times New Roman" w:hAnsi="Times New Roman"/>
          <w:b/>
          <w:szCs w:val="24"/>
        </w:rPr>
        <w:t>The International Association of Forensic Toxicologists, 2017-Present</w:t>
      </w:r>
    </w:p>
    <w:p w14:paraId="72461EA9" w14:textId="77777777" w:rsidR="008E263B" w:rsidRPr="008E263B" w:rsidRDefault="008E263B" w:rsidP="008E263B">
      <w:pPr>
        <w:pStyle w:val="ListParagraph"/>
        <w:numPr>
          <w:ilvl w:val="0"/>
          <w:numId w:val="2"/>
        </w:numPr>
        <w:rPr>
          <w:sz w:val="24"/>
          <w:szCs w:val="24"/>
        </w:rPr>
      </w:pPr>
      <w:r w:rsidRPr="008E263B">
        <w:rPr>
          <w:sz w:val="24"/>
          <w:szCs w:val="24"/>
        </w:rPr>
        <w:t>Full member</w:t>
      </w:r>
    </w:p>
    <w:p w14:paraId="07133CBF" w14:textId="77777777" w:rsidR="008E263B" w:rsidRDefault="008E263B">
      <w:pPr>
        <w:pStyle w:val="Heading6"/>
        <w:rPr>
          <w:rFonts w:ascii="Times New Roman" w:hAnsi="Times New Roman"/>
          <w:b/>
          <w:szCs w:val="24"/>
        </w:rPr>
      </w:pPr>
    </w:p>
    <w:p w14:paraId="080E2EE7" w14:textId="77777777" w:rsidR="00BF3F9A" w:rsidRDefault="00BF3F9A">
      <w:pPr>
        <w:pStyle w:val="Heading6"/>
        <w:rPr>
          <w:rFonts w:ascii="Times New Roman" w:hAnsi="Times New Roman"/>
          <w:b/>
          <w:szCs w:val="24"/>
        </w:rPr>
      </w:pPr>
      <w:r>
        <w:rPr>
          <w:rFonts w:ascii="Times New Roman" w:hAnsi="Times New Roman"/>
          <w:b/>
          <w:szCs w:val="24"/>
        </w:rPr>
        <w:t>National Safety Council, 2016 – P</w:t>
      </w:r>
      <w:r w:rsidR="008E263B">
        <w:rPr>
          <w:rFonts w:ascii="Times New Roman" w:hAnsi="Times New Roman"/>
          <w:b/>
          <w:szCs w:val="24"/>
        </w:rPr>
        <w:t>resent</w:t>
      </w:r>
    </w:p>
    <w:p w14:paraId="6988B8AF" w14:textId="76349C83" w:rsidR="00382BF3" w:rsidRDefault="00BF3F9A" w:rsidP="00382BF3">
      <w:pPr>
        <w:pStyle w:val="ListParagraph"/>
        <w:numPr>
          <w:ilvl w:val="0"/>
          <w:numId w:val="35"/>
        </w:numPr>
        <w:ind w:left="630"/>
        <w:rPr>
          <w:sz w:val="24"/>
          <w:szCs w:val="24"/>
        </w:rPr>
      </w:pPr>
      <w:r w:rsidRPr="00BF3F9A">
        <w:rPr>
          <w:sz w:val="24"/>
          <w:szCs w:val="24"/>
        </w:rPr>
        <w:t>Voting Member</w:t>
      </w:r>
      <w:r w:rsidR="005B3F88">
        <w:rPr>
          <w:sz w:val="24"/>
          <w:szCs w:val="24"/>
        </w:rPr>
        <w:t xml:space="preserve"> of </w:t>
      </w:r>
      <w:r w:rsidR="008E263B">
        <w:rPr>
          <w:sz w:val="24"/>
          <w:szCs w:val="24"/>
        </w:rPr>
        <w:t xml:space="preserve">Drugs, Alcohol, and Impaired Driving </w:t>
      </w:r>
      <w:r w:rsidR="003E7EF0">
        <w:rPr>
          <w:sz w:val="24"/>
          <w:szCs w:val="24"/>
        </w:rPr>
        <w:t>Division</w:t>
      </w:r>
    </w:p>
    <w:p w14:paraId="5B6546E6" w14:textId="0A5AAEEE" w:rsidR="00382BF3" w:rsidRPr="00382BF3" w:rsidRDefault="00382BF3" w:rsidP="00382BF3">
      <w:pPr>
        <w:pStyle w:val="ListParagraph"/>
        <w:numPr>
          <w:ilvl w:val="2"/>
          <w:numId w:val="35"/>
        </w:numPr>
        <w:rPr>
          <w:sz w:val="24"/>
          <w:szCs w:val="24"/>
        </w:rPr>
      </w:pPr>
      <w:r>
        <w:rPr>
          <w:sz w:val="24"/>
          <w:szCs w:val="24"/>
        </w:rPr>
        <w:t xml:space="preserve">Recommendations of division were incorporated </w:t>
      </w:r>
      <w:hyperlink r:id="rId35" w:history="1">
        <w:r w:rsidR="007D2827" w:rsidRPr="007D2827">
          <w:rPr>
            <w:rStyle w:val="Hyperlink"/>
            <w:sz w:val="24"/>
            <w:szCs w:val="24"/>
          </w:rPr>
          <w:t>Public Law 117-58</w:t>
        </w:r>
      </w:hyperlink>
      <w:r w:rsidR="007D2827">
        <w:rPr>
          <w:sz w:val="24"/>
          <w:szCs w:val="24"/>
        </w:rPr>
        <w:t>, Section 25025</w:t>
      </w:r>
    </w:p>
    <w:p w14:paraId="3BE06C6A" w14:textId="282E4CE9" w:rsidR="0065646C" w:rsidRDefault="003E7EF0" w:rsidP="0065646C">
      <w:pPr>
        <w:pStyle w:val="ListParagraph"/>
        <w:numPr>
          <w:ilvl w:val="1"/>
          <w:numId w:val="35"/>
        </w:numPr>
        <w:rPr>
          <w:sz w:val="24"/>
          <w:szCs w:val="24"/>
        </w:rPr>
      </w:pPr>
      <w:r>
        <w:rPr>
          <w:sz w:val="24"/>
          <w:szCs w:val="24"/>
        </w:rPr>
        <w:t>Section</w:t>
      </w:r>
      <w:r w:rsidR="0065646C">
        <w:rPr>
          <w:sz w:val="24"/>
          <w:szCs w:val="24"/>
        </w:rPr>
        <w:t xml:space="preserve"> Member: Cannabis </w:t>
      </w:r>
      <w:r>
        <w:rPr>
          <w:sz w:val="24"/>
          <w:szCs w:val="24"/>
        </w:rPr>
        <w:t>Safety</w:t>
      </w:r>
      <w:r w:rsidR="0065646C">
        <w:rPr>
          <w:sz w:val="24"/>
          <w:szCs w:val="24"/>
        </w:rPr>
        <w:t xml:space="preserve"> (2020-Present)</w:t>
      </w:r>
    </w:p>
    <w:p w14:paraId="289FB649" w14:textId="6801B977" w:rsidR="0065646C" w:rsidRPr="00BF3F9A" w:rsidRDefault="0065646C" w:rsidP="00382BF3">
      <w:pPr>
        <w:pStyle w:val="ListParagraph"/>
        <w:numPr>
          <w:ilvl w:val="2"/>
          <w:numId w:val="35"/>
        </w:numPr>
        <w:rPr>
          <w:sz w:val="24"/>
          <w:szCs w:val="24"/>
        </w:rPr>
      </w:pPr>
      <w:r>
        <w:rPr>
          <w:sz w:val="24"/>
          <w:szCs w:val="24"/>
        </w:rPr>
        <w:t>Author of Vaping and Cannabis Position Paper (in draft form)</w:t>
      </w:r>
    </w:p>
    <w:p w14:paraId="71397614" w14:textId="77777777" w:rsidR="00FC30C2" w:rsidRPr="00684E63" w:rsidRDefault="00FC30C2" w:rsidP="00684E63">
      <w:pPr>
        <w:widowControl w:val="0"/>
        <w:rPr>
          <w:sz w:val="24"/>
          <w:szCs w:val="24"/>
        </w:rPr>
      </w:pPr>
    </w:p>
    <w:p w14:paraId="4473BE4C" w14:textId="77777777" w:rsidR="0067671D" w:rsidRDefault="0067671D" w:rsidP="0067671D">
      <w:pPr>
        <w:rPr>
          <w:b/>
          <w:sz w:val="24"/>
          <w:szCs w:val="24"/>
        </w:rPr>
      </w:pPr>
      <w:r w:rsidRPr="0040783B">
        <w:rPr>
          <w:b/>
          <w:sz w:val="24"/>
          <w:szCs w:val="24"/>
        </w:rPr>
        <w:t>American Academy of Forensic Sciences</w:t>
      </w:r>
      <w:r w:rsidR="008E263B">
        <w:rPr>
          <w:b/>
          <w:sz w:val="24"/>
          <w:szCs w:val="24"/>
        </w:rPr>
        <w:t>, 1995 - Present</w:t>
      </w:r>
    </w:p>
    <w:p w14:paraId="27584C24" w14:textId="17A2B68E" w:rsidR="00FC30C2" w:rsidRDefault="0065646C" w:rsidP="00A14362">
      <w:pPr>
        <w:pStyle w:val="ListParagraph"/>
        <w:numPr>
          <w:ilvl w:val="0"/>
          <w:numId w:val="5"/>
        </w:numPr>
        <w:ind w:left="540" w:hanging="270"/>
        <w:rPr>
          <w:sz w:val="24"/>
          <w:szCs w:val="24"/>
        </w:rPr>
      </w:pPr>
      <w:r>
        <w:rPr>
          <w:sz w:val="24"/>
          <w:szCs w:val="24"/>
        </w:rPr>
        <w:t>Fellow</w:t>
      </w:r>
      <w:r w:rsidR="00FC30C2">
        <w:rPr>
          <w:sz w:val="24"/>
          <w:szCs w:val="24"/>
        </w:rPr>
        <w:t>, Toxicology Section</w:t>
      </w:r>
    </w:p>
    <w:p w14:paraId="016DD574" w14:textId="77777777" w:rsidR="00431D6F" w:rsidRDefault="00431D6F" w:rsidP="00431D6F">
      <w:pPr>
        <w:rPr>
          <w:sz w:val="24"/>
          <w:szCs w:val="24"/>
        </w:rPr>
      </w:pPr>
    </w:p>
    <w:p w14:paraId="04C0D38F" w14:textId="77777777" w:rsidR="00FC30C2" w:rsidRPr="0040783B" w:rsidRDefault="00FC30C2" w:rsidP="0067671D">
      <w:pPr>
        <w:rPr>
          <w:b/>
          <w:sz w:val="24"/>
          <w:szCs w:val="24"/>
        </w:rPr>
      </w:pPr>
    </w:p>
    <w:sectPr w:rsidR="00FC30C2" w:rsidRPr="0040783B" w:rsidSect="006B6D35">
      <w:footerReference w:type="default" r:id="rId36"/>
      <w:pgSz w:w="12240" w:h="15840"/>
      <w:pgMar w:top="1152" w:right="1152" w:bottom="1008" w:left="1152" w:header="720" w:footer="288"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8F1CB" w14:textId="77777777" w:rsidR="00556955" w:rsidRDefault="00556955" w:rsidP="006B6D35">
      <w:r>
        <w:separator/>
      </w:r>
    </w:p>
  </w:endnote>
  <w:endnote w:type="continuationSeparator" w:id="0">
    <w:p w14:paraId="118F944E" w14:textId="77777777" w:rsidR="00556955" w:rsidRDefault="00556955" w:rsidP="006B6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rus BT">
    <w:altName w:val="Cambria"/>
    <w:panose1 w:val="00000000000000000000"/>
    <w:charset w:val="00"/>
    <w:family w:val="roman"/>
    <w:notTrueType/>
    <w:pitch w:val="default"/>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Open Sans">
    <w:altName w:val="Segoe UI"/>
    <w:charset w:val="00"/>
    <w:family w:val="swiss"/>
    <w:pitch w:val="variable"/>
    <w:sig w:usb0="E00002EF" w:usb1="4000205B" w:usb2="00000028" w:usb3="00000000" w:csb0="0000019F" w:csb1="00000000"/>
  </w:font>
  <w:font w:name="Source Sans Pro">
    <w:altName w:val="Source Sans Pro"/>
    <w:charset w:val="00"/>
    <w:family w:val="swiss"/>
    <w:pitch w:val="variable"/>
    <w:sig w:usb0="600002F7" w:usb1="02000001" w:usb2="00000000" w:usb3="00000000" w:csb0="0000019F" w:csb1="00000000"/>
  </w:font>
  <w:font w:name="ArialUnicodeMS">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6564990"/>
      <w:docPartObj>
        <w:docPartGallery w:val="Page Numbers (Bottom of Page)"/>
        <w:docPartUnique/>
      </w:docPartObj>
    </w:sdtPr>
    <w:sdtEndPr>
      <w:rPr>
        <w:noProof/>
      </w:rPr>
    </w:sdtEndPr>
    <w:sdtContent>
      <w:p w14:paraId="36DF7ED7" w14:textId="40CA4547" w:rsidR="0050079E" w:rsidRDefault="0050079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3755665" w14:textId="77777777" w:rsidR="0050079E" w:rsidRDefault="005007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68B6A3" w14:textId="77777777" w:rsidR="00556955" w:rsidRDefault="00556955" w:rsidP="006B6D35">
      <w:r>
        <w:separator/>
      </w:r>
    </w:p>
  </w:footnote>
  <w:footnote w:type="continuationSeparator" w:id="0">
    <w:p w14:paraId="62C75221" w14:textId="77777777" w:rsidR="00556955" w:rsidRDefault="00556955" w:rsidP="006B6D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D788C"/>
    <w:multiLevelType w:val="hybridMultilevel"/>
    <w:tmpl w:val="669E423A"/>
    <w:lvl w:ilvl="0" w:tplc="505C70E6">
      <w:numFmt w:val="bullet"/>
      <w:lvlText w:val=""/>
      <w:lvlJc w:val="left"/>
      <w:pPr>
        <w:ind w:left="1080" w:hanging="360"/>
      </w:pPr>
      <w:rPr>
        <w:rFonts w:ascii="Wingdings" w:eastAsia="Times New Roman" w:hAnsi="Wingdings" w:cs="Times New Roman" w:hint="default"/>
        <w:b w:val="0"/>
      </w:rPr>
    </w:lvl>
    <w:lvl w:ilvl="1" w:tplc="505C70E6">
      <w:numFmt w:val="bullet"/>
      <w:lvlText w:val=""/>
      <w:lvlJc w:val="left"/>
      <w:pPr>
        <w:ind w:left="1800" w:hanging="360"/>
      </w:pPr>
      <w:rPr>
        <w:rFonts w:ascii="Wingdings" w:eastAsia="Times New Roman" w:hAnsi="Wingdings" w:cs="Times New Roman" w:hint="default"/>
        <w:b w:val="0"/>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0E90E85"/>
    <w:multiLevelType w:val="hybridMultilevel"/>
    <w:tmpl w:val="07BE79F4"/>
    <w:lvl w:ilvl="0" w:tplc="04090005">
      <w:start w:val="1"/>
      <w:numFmt w:val="bullet"/>
      <w:lvlText w:val=""/>
      <w:lvlJc w:val="left"/>
      <w:pPr>
        <w:ind w:left="1080" w:hanging="360"/>
      </w:pPr>
      <w:rPr>
        <w:rFonts w:ascii="Wingdings" w:hAnsi="Wingdings" w:hint="default"/>
        <w:b w:val="0"/>
      </w:rPr>
    </w:lvl>
    <w:lvl w:ilvl="1" w:tplc="505C70E6">
      <w:numFmt w:val="bullet"/>
      <w:lvlText w:val=""/>
      <w:lvlJc w:val="left"/>
      <w:pPr>
        <w:ind w:left="1800" w:hanging="360"/>
      </w:pPr>
      <w:rPr>
        <w:rFonts w:ascii="Wingdings" w:eastAsia="Times New Roman" w:hAnsi="Wingdings" w:cs="Times New Roman" w:hint="default"/>
        <w:b w:val="0"/>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20C315C"/>
    <w:multiLevelType w:val="hybridMultilevel"/>
    <w:tmpl w:val="8A4AD79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22C0565"/>
    <w:multiLevelType w:val="hybridMultilevel"/>
    <w:tmpl w:val="553C65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390233"/>
    <w:multiLevelType w:val="hybridMultilevel"/>
    <w:tmpl w:val="132CD7E6"/>
    <w:lvl w:ilvl="0" w:tplc="04090005">
      <w:start w:val="1"/>
      <w:numFmt w:val="bullet"/>
      <w:lvlText w:val=""/>
      <w:lvlJc w:val="left"/>
      <w:pPr>
        <w:ind w:left="1080" w:hanging="360"/>
      </w:pPr>
      <w:rPr>
        <w:rFonts w:ascii="Wingdings" w:hAnsi="Wingdings" w:hint="default"/>
        <w:b w:val="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2511274"/>
    <w:multiLevelType w:val="hybridMultilevel"/>
    <w:tmpl w:val="311455D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882196B"/>
    <w:multiLevelType w:val="hybridMultilevel"/>
    <w:tmpl w:val="C12AEA26"/>
    <w:lvl w:ilvl="0" w:tplc="505C70E6">
      <w:numFmt w:val="bullet"/>
      <w:lvlText w:val=""/>
      <w:lvlJc w:val="left"/>
      <w:pPr>
        <w:ind w:left="1440" w:hanging="360"/>
      </w:pPr>
      <w:rPr>
        <w:rFonts w:ascii="Wingdings" w:eastAsia="Times New Roman" w:hAnsi="Wingdings" w:cs="Times New Roman" w:hint="default"/>
        <w:b w:val="0"/>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B305326"/>
    <w:multiLevelType w:val="hybridMultilevel"/>
    <w:tmpl w:val="4516EF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BAD12B9"/>
    <w:multiLevelType w:val="hybridMultilevel"/>
    <w:tmpl w:val="9990AB6C"/>
    <w:lvl w:ilvl="0" w:tplc="505C70E6">
      <w:numFmt w:val="bullet"/>
      <w:lvlText w:val=""/>
      <w:lvlJc w:val="left"/>
      <w:pPr>
        <w:ind w:left="1440" w:hanging="360"/>
      </w:pPr>
      <w:rPr>
        <w:rFonts w:ascii="Wingdings" w:eastAsia="Times New Roman" w:hAnsi="Wingdings" w:cs="Times New Roman"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1662436"/>
    <w:multiLevelType w:val="hybridMultilevel"/>
    <w:tmpl w:val="BF768C68"/>
    <w:lvl w:ilvl="0" w:tplc="505C70E6">
      <w:numFmt w:val="bullet"/>
      <w:lvlText w:val=""/>
      <w:lvlJc w:val="left"/>
      <w:pPr>
        <w:ind w:left="720" w:hanging="360"/>
      </w:pPr>
      <w:rPr>
        <w:rFonts w:ascii="Wingdings" w:eastAsia="Times New Roman" w:hAnsi="Wingdings" w:cs="Times New Roman" w:hint="default"/>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A02B1F"/>
    <w:multiLevelType w:val="hybridMultilevel"/>
    <w:tmpl w:val="EE04B5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3E563FF"/>
    <w:multiLevelType w:val="hybridMultilevel"/>
    <w:tmpl w:val="AFAE4D7A"/>
    <w:lvl w:ilvl="0" w:tplc="505C70E6">
      <w:numFmt w:val="bullet"/>
      <w:lvlText w:val=""/>
      <w:lvlJc w:val="left"/>
      <w:pPr>
        <w:ind w:left="1350" w:hanging="360"/>
      </w:pPr>
      <w:rPr>
        <w:rFonts w:ascii="Wingdings" w:eastAsia="Times New Roman" w:hAnsi="Wingdings" w:cs="Times New Roman" w:hint="default"/>
        <w:b w:val="0"/>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2" w15:restartNumberingAfterBreak="0">
    <w:nsid w:val="1A630378"/>
    <w:multiLevelType w:val="hybridMultilevel"/>
    <w:tmpl w:val="6C300FFC"/>
    <w:lvl w:ilvl="0" w:tplc="505C70E6">
      <w:numFmt w:val="bullet"/>
      <w:lvlText w:val=""/>
      <w:lvlJc w:val="left"/>
      <w:pPr>
        <w:ind w:left="1440" w:hanging="360"/>
      </w:pPr>
      <w:rPr>
        <w:rFonts w:ascii="Wingdings" w:eastAsia="Times New Roman" w:hAnsi="Wingdings" w:cs="Times New Roman"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D447C29"/>
    <w:multiLevelType w:val="hybridMultilevel"/>
    <w:tmpl w:val="F41ED19E"/>
    <w:lvl w:ilvl="0" w:tplc="505C70E6">
      <w:numFmt w:val="bullet"/>
      <w:lvlText w:val=""/>
      <w:lvlJc w:val="left"/>
      <w:pPr>
        <w:ind w:left="1440" w:hanging="360"/>
      </w:pPr>
      <w:rPr>
        <w:rFonts w:ascii="Wingdings" w:eastAsia="Times New Roman" w:hAnsi="Wingdings" w:cs="Times New Roman"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2862E4B"/>
    <w:multiLevelType w:val="hybridMultilevel"/>
    <w:tmpl w:val="11763F92"/>
    <w:lvl w:ilvl="0" w:tplc="505C70E6">
      <w:numFmt w:val="bullet"/>
      <w:lvlText w:val=""/>
      <w:lvlJc w:val="left"/>
      <w:pPr>
        <w:ind w:left="720" w:hanging="360"/>
      </w:pPr>
      <w:rPr>
        <w:rFonts w:ascii="Wingdings" w:eastAsia="Times New Roman" w:hAnsi="Wingdings"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3C0120"/>
    <w:multiLevelType w:val="hybridMultilevel"/>
    <w:tmpl w:val="72EEACD4"/>
    <w:lvl w:ilvl="0" w:tplc="505C70E6">
      <w:numFmt w:val="bullet"/>
      <w:lvlText w:val=""/>
      <w:lvlJc w:val="left"/>
      <w:pPr>
        <w:ind w:left="720" w:hanging="360"/>
      </w:pPr>
      <w:rPr>
        <w:rFonts w:ascii="Wingdings" w:eastAsia="Times New Roman" w:hAnsi="Wingdings" w:cs="Times New Roman" w:hint="default"/>
        <w:b w:val="0"/>
      </w:rPr>
    </w:lvl>
    <w:lvl w:ilvl="1" w:tplc="505C70E6">
      <w:numFmt w:val="bullet"/>
      <w:lvlText w:val=""/>
      <w:lvlJc w:val="left"/>
      <w:pPr>
        <w:ind w:left="1440" w:hanging="360"/>
      </w:pPr>
      <w:rPr>
        <w:rFonts w:ascii="Wingdings" w:eastAsia="Times New Roman" w:hAnsi="Wingdings" w:cs="Times New Roman" w:hint="default"/>
        <w:b w:val="0"/>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AB579D"/>
    <w:multiLevelType w:val="hybridMultilevel"/>
    <w:tmpl w:val="27125A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D03771"/>
    <w:multiLevelType w:val="hybridMultilevel"/>
    <w:tmpl w:val="5B8A4F9A"/>
    <w:lvl w:ilvl="0" w:tplc="2CE82C36">
      <w:start w:val="1"/>
      <w:numFmt w:val="decimal"/>
      <w:lvlText w:val="%1."/>
      <w:lvlJc w:val="left"/>
      <w:pPr>
        <w:ind w:left="720" w:hanging="360"/>
      </w:pPr>
      <w:rPr>
        <w:rFonts w:ascii="Times New Roman" w:hAnsi="Times New Roman" w:cs="Times New Roman"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F75032"/>
    <w:multiLevelType w:val="hybridMultilevel"/>
    <w:tmpl w:val="E9CE4A18"/>
    <w:lvl w:ilvl="0" w:tplc="505C70E6">
      <w:numFmt w:val="bullet"/>
      <w:lvlText w:val=""/>
      <w:lvlJc w:val="left"/>
      <w:pPr>
        <w:ind w:left="1170" w:hanging="360"/>
      </w:pPr>
      <w:rPr>
        <w:rFonts w:ascii="Wingdings" w:eastAsia="Times New Roman" w:hAnsi="Wingdings" w:cs="Times New Roman" w:hint="default"/>
        <w:b w:val="0"/>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9" w15:restartNumberingAfterBreak="0">
    <w:nsid w:val="38322156"/>
    <w:multiLevelType w:val="hybridMultilevel"/>
    <w:tmpl w:val="5B149CA0"/>
    <w:lvl w:ilvl="0" w:tplc="505C70E6">
      <w:numFmt w:val="bullet"/>
      <w:lvlText w:val=""/>
      <w:lvlJc w:val="left"/>
      <w:pPr>
        <w:ind w:left="1440" w:hanging="360"/>
      </w:pPr>
      <w:rPr>
        <w:rFonts w:ascii="Wingdings" w:eastAsia="Times New Roman" w:hAnsi="Wingdings" w:cs="Times New Roman"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96B7147"/>
    <w:multiLevelType w:val="hybridMultilevel"/>
    <w:tmpl w:val="3D3CAE60"/>
    <w:lvl w:ilvl="0" w:tplc="505C70E6">
      <w:numFmt w:val="bullet"/>
      <w:lvlText w:val=""/>
      <w:lvlJc w:val="left"/>
      <w:pPr>
        <w:ind w:left="1350" w:hanging="360"/>
      </w:pPr>
      <w:rPr>
        <w:rFonts w:ascii="Wingdings" w:eastAsia="Times New Roman" w:hAnsi="Wingdings" w:cs="Times New Roman" w:hint="default"/>
        <w:b w:val="0"/>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1" w15:restartNumberingAfterBreak="0">
    <w:nsid w:val="3E795A96"/>
    <w:multiLevelType w:val="hybridMultilevel"/>
    <w:tmpl w:val="11C2A0F6"/>
    <w:lvl w:ilvl="0" w:tplc="505C70E6">
      <w:numFmt w:val="bullet"/>
      <w:lvlText w:val=""/>
      <w:lvlJc w:val="left"/>
      <w:pPr>
        <w:ind w:left="2160" w:hanging="360"/>
      </w:pPr>
      <w:rPr>
        <w:rFonts w:ascii="Wingdings" w:eastAsia="Times New Roman" w:hAnsi="Wingdings" w:cs="Times New Roman" w:hint="default"/>
        <w:b w:val="0"/>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40A52AB1"/>
    <w:multiLevelType w:val="hybridMultilevel"/>
    <w:tmpl w:val="23886AF0"/>
    <w:lvl w:ilvl="0" w:tplc="505C70E6">
      <w:numFmt w:val="bullet"/>
      <w:lvlText w:val=""/>
      <w:lvlJc w:val="left"/>
      <w:pPr>
        <w:ind w:left="2160" w:hanging="360"/>
      </w:pPr>
      <w:rPr>
        <w:rFonts w:ascii="Wingdings" w:eastAsia="Times New Roman" w:hAnsi="Wingdings" w:cs="Times New Roman" w:hint="default"/>
        <w:b w:val="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42AF7B12"/>
    <w:multiLevelType w:val="hybridMultilevel"/>
    <w:tmpl w:val="5FB4FDF2"/>
    <w:lvl w:ilvl="0" w:tplc="505C70E6">
      <w:numFmt w:val="bullet"/>
      <w:lvlText w:val=""/>
      <w:lvlJc w:val="left"/>
      <w:pPr>
        <w:ind w:left="720" w:hanging="360"/>
      </w:pPr>
      <w:rPr>
        <w:rFonts w:ascii="Wingdings" w:eastAsia="Times New Roman" w:hAnsi="Wingdings" w:cs="Times New Roman" w:hint="default"/>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1E261F"/>
    <w:multiLevelType w:val="hybridMultilevel"/>
    <w:tmpl w:val="654205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DD2469D"/>
    <w:multiLevelType w:val="hybridMultilevel"/>
    <w:tmpl w:val="E6D2A1A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DDE763F"/>
    <w:multiLevelType w:val="hybridMultilevel"/>
    <w:tmpl w:val="9F3C610A"/>
    <w:lvl w:ilvl="0" w:tplc="505C70E6">
      <w:numFmt w:val="bullet"/>
      <w:lvlText w:val=""/>
      <w:lvlJc w:val="left"/>
      <w:pPr>
        <w:ind w:left="1350" w:hanging="360"/>
      </w:pPr>
      <w:rPr>
        <w:rFonts w:ascii="Wingdings" w:eastAsia="Times New Roman" w:hAnsi="Wingdings" w:cs="Times New Roman" w:hint="default"/>
        <w:b w:val="0"/>
      </w:rPr>
    </w:lvl>
    <w:lvl w:ilvl="1" w:tplc="04090001">
      <w:start w:val="1"/>
      <w:numFmt w:val="bullet"/>
      <w:lvlText w:val=""/>
      <w:lvlJc w:val="left"/>
      <w:pPr>
        <w:ind w:left="2070" w:hanging="360"/>
      </w:pPr>
      <w:rPr>
        <w:rFonts w:ascii="Symbol" w:hAnsi="Symbol"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7" w15:restartNumberingAfterBreak="0">
    <w:nsid w:val="52153275"/>
    <w:multiLevelType w:val="hybridMultilevel"/>
    <w:tmpl w:val="FD44B6F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BF30A9"/>
    <w:multiLevelType w:val="hybridMultilevel"/>
    <w:tmpl w:val="1F962F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3720E2B"/>
    <w:multiLevelType w:val="hybridMultilevel"/>
    <w:tmpl w:val="ACACE154"/>
    <w:lvl w:ilvl="0" w:tplc="103AD44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F658BA"/>
    <w:multiLevelType w:val="hybridMultilevel"/>
    <w:tmpl w:val="58D8CAB4"/>
    <w:lvl w:ilvl="0" w:tplc="505C70E6">
      <w:numFmt w:val="bullet"/>
      <w:lvlText w:val=""/>
      <w:lvlJc w:val="left"/>
      <w:pPr>
        <w:ind w:left="1350" w:hanging="360"/>
      </w:pPr>
      <w:rPr>
        <w:rFonts w:ascii="Wingdings" w:eastAsia="Times New Roman" w:hAnsi="Wingdings" w:cs="Times New Roman" w:hint="default"/>
        <w:b w:val="0"/>
      </w:rPr>
    </w:lvl>
    <w:lvl w:ilvl="1" w:tplc="04090005">
      <w:start w:val="1"/>
      <w:numFmt w:val="bullet"/>
      <w:lvlText w:val=""/>
      <w:lvlJc w:val="left"/>
      <w:pPr>
        <w:ind w:left="2070" w:hanging="360"/>
      </w:pPr>
      <w:rPr>
        <w:rFonts w:ascii="Wingdings" w:hAnsi="Wingdings" w:hint="default"/>
        <w:b w:val="0"/>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1" w15:restartNumberingAfterBreak="0">
    <w:nsid w:val="551844FB"/>
    <w:multiLevelType w:val="hybridMultilevel"/>
    <w:tmpl w:val="07B29934"/>
    <w:lvl w:ilvl="0" w:tplc="505C70E6">
      <w:numFmt w:val="bullet"/>
      <w:lvlText w:val=""/>
      <w:lvlJc w:val="left"/>
      <w:pPr>
        <w:ind w:left="2400" w:hanging="360"/>
      </w:pPr>
      <w:rPr>
        <w:rFonts w:ascii="Wingdings" w:eastAsia="Times New Roman" w:hAnsi="Wingdings" w:cs="Times New Roman" w:hint="default"/>
        <w:b w:val="0"/>
      </w:rPr>
    </w:lvl>
    <w:lvl w:ilvl="1" w:tplc="04090003" w:tentative="1">
      <w:start w:val="1"/>
      <w:numFmt w:val="bullet"/>
      <w:lvlText w:val="o"/>
      <w:lvlJc w:val="left"/>
      <w:pPr>
        <w:ind w:left="3120" w:hanging="360"/>
      </w:pPr>
      <w:rPr>
        <w:rFonts w:ascii="Courier New" w:hAnsi="Courier New" w:cs="Courier New" w:hint="default"/>
      </w:rPr>
    </w:lvl>
    <w:lvl w:ilvl="2" w:tplc="04090005" w:tentative="1">
      <w:start w:val="1"/>
      <w:numFmt w:val="bullet"/>
      <w:lvlText w:val=""/>
      <w:lvlJc w:val="left"/>
      <w:pPr>
        <w:ind w:left="3840" w:hanging="360"/>
      </w:pPr>
      <w:rPr>
        <w:rFonts w:ascii="Wingdings" w:hAnsi="Wingdings" w:hint="default"/>
      </w:rPr>
    </w:lvl>
    <w:lvl w:ilvl="3" w:tplc="04090001" w:tentative="1">
      <w:start w:val="1"/>
      <w:numFmt w:val="bullet"/>
      <w:lvlText w:val=""/>
      <w:lvlJc w:val="left"/>
      <w:pPr>
        <w:ind w:left="4560" w:hanging="360"/>
      </w:pPr>
      <w:rPr>
        <w:rFonts w:ascii="Symbol" w:hAnsi="Symbol" w:hint="default"/>
      </w:rPr>
    </w:lvl>
    <w:lvl w:ilvl="4" w:tplc="04090003" w:tentative="1">
      <w:start w:val="1"/>
      <w:numFmt w:val="bullet"/>
      <w:lvlText w:val="o"/>
      <w:lvlJc w:val="left"/>
      <w:pPr>
        <w:ind w:left="5280" w:hanging="360"/>
      </w:pPr>
      <w:rPr>
        <w:rFonts w:ascii="Courier New" w:hAnsi="Courier New" w:cs="Courier New" w:hint="default"/>
      </w:rPr>
    </w:lvl>
    <w:lvl w:ilvl="5" w:tplc="04090005" w:tentative="1">
      <w:start w:val="1"/>
      <w:numFmt w:val="bullet"/>
      <w:lvlText w:val=""/>
      <w:lvlJc w:val="left"/>
      <w:pPr>
        <w:ind w:left="6000" w:hanging="360"/>
      </w:pPr>
      <w:rPr>
        <w:rFonts w:ascii="Wingdings" w:hAnsi="Wingdings" w:hint="default"/>
      </w:rPr>
    </w:lvl>
    <w:lvl w:ilvl="6" w:tplc="04090001" w:tentative="1">
      <w:start w:val="1"/>
      <w:numFmt w:val="bullet"/>
      <w:lvlText w:val=""/>
      <w:lvlJc w:val="left"/>
      <w:pPr>
        <w:ind w:left="6720" w:hanging="360"/>
      </w:pPr>
      <w:rPr>
        <w:rFonts w:ascii="Symbol" w:hAnsi="Symbol" w:hint="default"/>
      </w:rPr>
    </w:lvl>
    <w:lvl w:ilvl="7" w:tplc="04090003" w:tentative="1">
      <w:start w:val="1"/>
      <w:numFmt w:val="bullet"/>
      <w:lvlText w:val="o"/>
      <w:lvlJc w:val="left"/>
      <w:pPr>
        <w:ind w:left="7440" w:hanging="360"/>
      </w:pPr>
      <w:rPr>
        <w:rFonts w:ascii="Courier New" w:hAnsi="Courier New" w:cs="Courier New" w:hint="default"/>
      </w:rPr>
    </w:lvl>
    <w:lvl w:ilvl="8" w:tplc="04090005" w:tentative="1">
      <w:start w:val="1"/>
      <w:numFmt w:val="bullet"/>
      <w:lvlText w:val=""/>
      <w:lvlJc w:val="left"/>
      <w:pPr>
        <w:ind w:left="8160" w:hanging="360"/>
      </w:pPr>
      <w:rPr>
        <w:rFonts w:ascii="Wingdings" w:hAnsi="Wingdings" w:hint="default"/>
      </w:rPr>
    </w:lvl>
  </w:abstractNum>
  <w:abstractNum w:abstractNumId="32" w15:restartNumberingAfterBreak="0">
    <w:nsid w:val="551A7D59"/>
    <w:multiLevelType w:val="hybridMultilevel"/>
    <w:tmpl w:val="436E63BC"/>
    <w:lvl w:ilvl="0" w:tplc="505C70E6">
      <w:numFmt w:val="bullet"/>
      <w:lvlText w:val=""/>
      <w:lvlJc w:val="left"/>
      <w:pPr>
        <w:ind w:left="1350" w:hanging="360"/>
      </w:pPr>
      <w:rPr>
        <w:rFonts w:ascii="Wingdings" w:eastAsia="Times New Roman" w:hAnsi="Wingdings" w:cs="Times New Roman" w:hint="default"/>
        <w:b w:val="0"/>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3" w15:restartNumberingAfterBreak="0">
    <w:nsid w:val="56012957"/>
    <w:multiLevelType w:val="hybridMultilevel"/>
    <w:tmpl w:val="7578EFD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6047579F"/>
    <w:multiLevelType w:val="hybridMultilevel"/>
    <w:tmpl w:val="68E0F746"/>
    <w:lvl w:ilvl="0" w:tplc="505C70E6">
      <w:numFmt w:val="bullet"/>
      <w:lvlText w:val=""/>
      <w:lvlJc w:val="left"/>
      <w:pPr>
        <w:ind w:left="1440" w:hanging="360"/>
      </w:pPr>
      <w:rPr>
        <w:rFonts w:ascii="Wingdings" w:eastAsia="Times New Roman" w:hAnsi="Wingdings" w:cs="Times New Roman"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0795EF1"/>
    <w:multiLevelType w:val="hybridMultilevel"/>
    <w:tmpl w:val="5E041CF4"/>
    <w:lvl w:ilvl="0" w:tplc="04090005">
      <w:start w:val="1"/>
      <w:numFmt w:val="bullet"/>
      <w:lvlText w:val=""/>
      <w:lvlJc w:val="left"/>
      <w:pPr>
        <w:ind w:left="1080" w:hanging="360"/>
      </w:pPr>
      <w:rPr>
        <w:rFonts w:ascii="Wingdings" w:hAnsi="Wingdings" w:hint="default"/>
        <w:b w:val="0"/>
      </w:rPr>
    </w:lvl>
    <w:lvl w:ilvl="1" w:tplc="04090005">
      <w:start w:val="1"/>
      <w:numFmt w:val="bullet"/>
      <w:lvlText w:val=""/>
      <w:lvlJc w:val="left"/>
      <w:pPr>
        <w:ind w:left="1800" w:hanging="360"/>
      </w:pPr>
      <w:rPr>
        <w:rFonts w:ascii="Wingdings" w:hAnsi="Wingdings" w:hint="default"/>
        <w:b w:val="0"/>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2E240B6"/>
    <w:multiLevelType w:val="hybridMultilevel"/>
    <w:tmpl w:val="EB8E60F0"/>
    <w:lvl w:ilvl="0" w:tplc="04090005">
      <w:start w:val="1"/>
      <w:numFmt w:val="bullet"/>
      <w:lvlText w:val=""/>
      <w:lvlJc w:val="left"/>
      <w:pPr>
        <w:ind w:left="1260" w:hanging="360"/>
      </w:pPr>
      <w:rPr>
        <w:rFonts w:ascii="Wingdings" w:hAnsi="Wingdings" w:hint="default"/>
      </w:rPr>
    </w:lvl>
    <w:lvl w:ilvl="1" w:tplc="505C70E6">
      <w:numFmt w:val="bullet"/>
      <w:lvlText w:val=""/>
      <w:lvlJc w:val="left"/>
      <w:pPr>
        <w:ind w:left="1980" w:hanging="360"/>
      </w:pPr>
      <w:rPr>
        <w:rFonts w:ascii="Wingdings" w:eastAsia="Times New Roman" w:hAnsi="Wingdings" w:cs="Times New Roman" w:hint="default"/>
        <w:b w:val="0"/>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7" w15:restartNumberingAfterBreak="0">
    <w:nsid w:val="656D5795"/>
    <w:multiLevelType w:val="hybridMultilevel"/>
    <w:tmpl w:val="543C03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86F3B89"/>
    <w:multiLevelType w:val="hybridMultilevel"/>
    <w:tmpl w:val="44C8292E"/>
    <w:lvl w:ilvl="0" w:tplc="04090005">
      <w:start w:val="1"/>
      <w:numFmt w:val="bullet"/>
      <w:lvlText w:val=""/>
      <w:lvlJc w:val="left"/>
      <w:pPr>
        <w:ind w:left="720" w:hanging="360"/>
      </w:pPr>
      <w:rPr>
        <w:rFonts w:ascii="Wingdings" w:hAnsi="Wingdings" w:hint="default"/>
      </w:rPr>
    </w:lvl>
    <w:lvl w:ilvl="1" w:tplc="505C70E6">
      <w:numFmt w:val="bullet"/>
      <w:lvlText w:val=""/>
      <w:lvlJc w:val="left"/>
      <w:pPr>
        <w:ind w:left="1440" w:hanging="360"/>
      </w:pPr>
      <w:rPr>
        <w:rFonts w:ascii="Wingdings" w:eastAsia="Times New Roman" w:hAnsi="Wingdings" w:cs="Times New Roman" w:hint="default"/>
        <w:b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99754A"/>
    <w:multiLevelType w:val="hybridMultilevel"/>
    <w:tmpl w:val="E22C56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6D4E08DB"/>
    <w:multiLevelType w:val="hybridMultilevel"/>
    <w:tmpl w:val="E948204C"/>
    <w:lvl w:ilvl="0" w:tplc="FEFCBFC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701933B4"/>
    <w:multiLevelType w:val="hybridMultilevel"/>
    <w:tmpl w:val="67D49D58"/>
    <w:lvl w:ilvl="0" w:tplc="505C70E6">
      <w:numFmt w:val="bullet"/>
      <w:lvlText w:val=""/>
      <w:lvlJc w:val="left"/>
      <w:pPr>
        <w:ind w:left="1440" w:hanging="360"/>
      </w:pPr>
      <w:rPr>
        <w:rFonts w:ascii="Wingdings" w:eastAsia="Times New Roman" w:hAnsi="Wingdings" w:cs="Times New Roman"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0B104A2"/>
    <w:multiLevelType w:val="hybridMultilevel"/>
    <w:tmpl w:val="EE06191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2DD6BA9"/>
    <w:multiLevelType w:val="hybridMultilevel"/>
    <w:tmpl w:val="531CC93E"/>
    <w:lvl w:ilvl="0" w:tplc="505C70E6">
      <w:numFmt w:val="bullet"/>
      <w:lvlText w:val=""/>
      <w:lvlJc w:val="left"/>
      <w:pPr>
        <w:ind w:left="1440" w:hanging="360"/>
      </w:pPr>
      <w:rPr>
        <w:rFonts w:ascii="Wingdings" w:eastAsia="Times New Roman" w:hAnsi="Wingdings" w:cs="Times New Roman" w:hint="default"/>
        <w:b w:val="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55B7F68"/>
    <w:multiLevelType w:val="hybridMultilevel"/>
    <w:tmpl w:val="A63CD4A2"/>
    <w:lvl w:ilvl="0" w:tplc="505C70E6">
      <w:numFmt w:val="bullet"/>
      <w:lvlText w:val=""/>
      <w:lvlJc w:val="left"/>
      <w:pPr>
        <w:ind w:left="1440" w:hanging="360"/>
      </w:pPr>
      <w:rPr>
        <w:rFonts w:ascii="Wingdings" w:eastAsia="Times New Roman" w:hAnsi="Wingdings" w:cs="Times New Roman" w:hint="default"/>
        <w:b w:val="0"/>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6672465"/>
    <w:multiLevelType w:val="hybridMultilevel"/>
    <w:tmpl w:val="6D4C908A"/>
    <w:lvl w:ilvl="0" w:tplc="505C70E6">
      <w:numFmt w:val="bullet"/>
      <w:lvlText w:val=""/>
      <w:lvlJc w:val="left"/>
      <w:pPr>
        <w:ind w:left="1440" w:hanging="360"/>
      </w:pPr>
      <w:rPr>
        <w:rFonts w:ascii="Wingdings" w:eastAsia="Times New Roman" w:hAnsi="Wingdings" w:cs="Times New Roman" w:hint="default"/>
        <w:b w:val="0"/>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786E6369"/>
    <w:multiLevelType w:val="hybridMultilevel"/>
    <w:tmpl w:val="589EF902"/>
    <w:lvl w:ilvl="0" w:tplc="505C70E6">
      <w:numFmt w:val="bullet"/>
      <w:lvlText w:val=""/>
      <w:lvlJc w:val="left"/>
      <w:pPr>
        <w:ind w:left="1440" w:hanging="360"/>
      </w:pPr>
      <w:rPr>
        <w:rFonts w:ascii="Wingdings" w:eastAsia="Times New Roman" w:hAnsi="Wingdings" w:cs="Times New Roman"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78C61447"/>
    <w:multiLevelType w:val="hybridMultilevel"/>
    <w:tmpl w:val="8A14A26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7A9A40D3"/>
    <w:multiLevelType w:val="hybridMultilevel"/>
    <w:tmpl w:val="62C45CEA"/>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D7F3EAB"/>
    <w:multiLevelType w:val="hybridMultilevel"/>
    <w:tmpl w:val="866C65E4"/>
    <w:lvl w:ilvl="0" w:tplc="505C70E6">
      <w:numFmt w:val="bullet"/>
      <w:lvlText w:val=""/>
      <w:lvlJc w:val="left"/>
      <w:pPr>
        <w:ind w:left="2160" w:hanging="360"/>
      </w:pPr>
      <w:rPr>
        <w:rFonts w:ascii="Wingdings" w:eastAsia="Times New Roman" w:hAnsi="Wingdings" w:cs="Times New Roman" w:hint="default"/>
        <w:b w:val="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0" w15:restartNumberingAfterBreak="0">
    <w:nsid w:val="7FF64D6D"/>
    <w:multiLevelType w:val="hybridMultilevel"/>
    <w:tmpl w:val="D5DAB76E"/>
    <w:lvl w:ilvl="0" w:tplc="505C70E6">
      <w:numFmt w:val="bullet"/>
      <w:lvlText w:val=""/>
      <w:lvlJc w:val="left"/>
      <w:pPr>
        <w:ind w:left="720" w:hanging="360"/>
      </w:pPr>
      <w:rPr>
        <w:rFonts w:ascii="Wingdings" w:eastAsia="Times New Roman" w:hAnsi="Wingdings" w:cs="Times New Roman" w:hint="default"/>
        <w:b w:val="0"/>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53985015">
    <w:abstractNumId w:val="23"/>
  </w:num>
  <w:num w:numId="2" w16cid:durableId="1405254836">
    <w:abstractNumId w:val="16"/>
  </w:num>
  <w:num w:numId="3" w16cid:durableId="378212551">
    <w:abstractNumId w:val="11"/>
  </w:num>
  <w:num w:numId="4" w16cid:durableId="1228419054">
    <w:abstractNumId w:val="35"/>
  </w:num>
  <w:num w:numId="5" w16cid:durableId="106823750">
    <w:abstractNumId w:val="18"/>
  </w:num>
  <w:num w:numId="6" w16cid:durableId="1510221532">
    <w:abstractNumId w:val="45"/>
  </w:num>
  <w:num w:numId="7" w16cid:durableId="347370827">
    <w:abstractNumId w:val="44"/>
  </w:num>
  <w:num w:numId="8" w16cid:durableId="114257957">
    <w:abstractNumId w:val="4"/>
  </w:num>
  <w:num w:numId="9" w16cid:durableId="422380321">
    <w:abstractNumId w:val="1"/>
  </w:num>
  <w:num w:numId="10" w16cid:durableId="939525955">
    <w:abstractNumId w:val="38"/>
  </w:num>
  <w:num w:numId="11" w16cid:durableId="1170413647">
    <w:abstractNumId w:val="25"/>
  </w:num>
  <w:num w:numId="12" w16cid:durableId="1403990463">
    <w:abstractNumId w:val="32"/>
  </w:num>
  <w:num w:numId="13" w16cid:durableId="1240795503">
    <w:abstractNumId w:val="20"/>
  </w:num>
  <w:num w:numId="14" w16cid:durableId="1518811992">
    <w:abstractNumId w:val="22"/>
  </w:num>
  <w:num w:numId="15" w16cid:durableId="455635387">
    <w:abstractNumId w:val="15"/>
  </w:num>
  <w:num w:numId="16" w16cid:durableId="2072384463">
    <w:abstractNumId w:val="19"/>
  </w:num>
  <w:num w:numId="17" w16cid:durableId="221528791">
    <w:abstractNumId w:val="14"/>
  </w:num>
  <w:num w:numId="18" w16cid:durableId="1720401124">
    <w:abstractNumId w:val="8"/>
  </w:num>
  <w:num w:numId="19" w16cid:durableId="1241523495">
    <w:abstractNumId w:val="46"/>
  </w:num>
  <w:num w:numId="20" w16cid:durableId="1262106774">
    <w:abstractNumId w:val="41"/>
  </w:num>
  <w:num w:numId="21" w16cid:durableId="661202910">
    <w:abstractNumId w:val="31"/>
  </w:num>
  <w:num w:numId="22" w16cid:durableId="1878353163">
    <w:abstractNumId w:val="42"/>
  </w:num>
  <w:num w:numId="23" w16cid:durableId="561916112">
    <w:abstractNumId w:val="50"/>
  </w:num>
  <w:num w:numId="24" w16cid:durableId="1471096888">
    <w:abstractNumId w:val="6"/>
  </w:num>
  <w:num w:numId="25" w16cid:durableId="758864564">
    <w:abstractNumId w:val="34"/>
  </w:num>
  <w:num w:numId="26" w16cid:durableId="522985344">
    <w:abstractNumId w:val="26"/>
  </w:num>
  <w:num w:numId="27" w16cid:durableId="635914213">
    <w:abstractNumId w:val="30"/>
  </w:num>
  <w:num w:numId="28" w16cid:durableId="1642033404">
    <w:abstractNumId w:val="5"/>
  </w:num>
  <w:num w:numId="29" w16cid:durableId="405879866">
    <w:abstractNumId w:val="43"/>
  </w:num>
  <w:num w:numId="30" w16cid:durableId="2095055220">
    <w:abstractNumId w:val="13"/>
  </w:num>
  <w:num w:numId="31" w16cid:durableId="143864377">
    <w:abstractNumId w:val="49"/>
  </w:num>
  <w:num w:numId="32" w16cid:durableId="1642223254">
    <w:abstractNumId w:val="0"/>
  </w:num>
  <w:num w:numId="33" w16cid:durableId="692000097">
    <w:abstractNumId w:val="36"/>
  </w:num>
  <w:num w:numId="34" w16cid:durableId="1626883334">
    <w:abstractNumId w:val="12"/>
  </w:num>
  <w:num w:numId="35" w16cid:durableId="805468538">
    <w:abstractNumId w:val="9"/>
  </w:num>
  <w:num w:numId="36" w16cid:durableId="1997563290">
    <w:abstractNumId w:val="48"/>
  </w:num>
  <w:num w:numId="37" w16cid:durableId="436950759">
    <w:abstractNumId w:val="17"/>
  </w:num>
  <w:num w:numId="38" w16cid:durableId="233898419">
    <w:abstractNumId w:val="21"/>
  </w:num>
  <w:num w:numId="39" w16cid:durableId="554901277">
    <w:abstractNumId w:val="40"/>
  </w:num>
  <w:num w:numId="40" w16cid:durableId="1516923154">
    <w:abstractNumId w:val="47"/>
  </w:num>
  <w:num w:numId="41" w16cid:durableId="1321155221">
    <w:abstractNumId w:val="33"/>
  </w:num>
  <w:num w:numId="42" w16cid:durableId="472331778">
    <w:abstractNumId w:val="2"/>
  </w:num>
  <w:num w:numId="43" w16cid:durableId="25910713">
    <w:abstractNumId w:val="29"/>
  </w:num>
  <w:num w:numId="44" w16cid:durableId="1863780499">
    <w:abstractNumId w:val="37"/>
  </w:num>
  <w:num w:numId="45" w16cid:durableId="1106147578">
    <w:abstractNumId w:val="27"/>
  </w:num>
  <w:num w:numId="46" w16cid:durableId="1024282983">
    <w:abstractNumId w:val="7"/>
  </w:num>
  <w:num w:numId="47" w16cid:durableId="2133091278">
    <w:abstractNumId w:val="3"/>
  </w:num>
  <w:num w:numId="48" w16cid:durableId="287207174">
    <w:abstractNumId w:val="28"/>
  </w:num>
  <w:num w:numId="49" w16cid:durableId="134181591">
    <w:abstractNumId w:val="39"/>
  </w:num>
  <w:num w:numId="50" w16cid:durableId="2099204206">
    <w:abstractNumId w:val="10"/>
  </w:num>
  <w:num w:numId="51" w16cid:durableId="139471032">
    <w:abstractNumId w:val="24"/>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s>
  <w:rsids>
    <w:rsidRoot w:val="004C5930"/>
    <w:rsid w:val="00001F44"/>
    <w:rsid w:val="0000235A"/>
    <w:rsid w:val="000103C6"/>
    <w:rsid w:val="00010ED4"/>
    <w:rsid w:val="00012F24"/>
    <w:rsid w:val="00016EFB"/>
    <w:rsid w:val="00022035"/>
    <w:rsid w:val="00022E8A"/>
    <w:rsid w:val="00023299"/>
    <w:rsid w:val="00025A67"/>
    <w:rsid w:val="00030033"/>
    <w:rsid w:val="000309F0"/>
    <w:rsid w:val="000366A1"/>
    <w:rsid w:val="000369B1"/>
    <w:rsid w:val="00040A84"/>
    <w:rsid w:val="00042A07"/>
    <w:rsid w:val="0004437D"/>
    <w:rsid w:val="00047B13"/>
    <w:rsid w:val="000542A7"/>
    <w:rsid w:val="00054E79"/>
    <w:rsid w:val="0005549C"/>
    <w:rsid w:val="00057325"/>
    <w:rsid w:val="0005733C"/>
    <w:rsid w:val="0005760F"/>
    <w:rsid w:val="00063D55"/>
    <w:rsid w:val="00066539"/>
    <w:rsid w:val="00066AA6"/>
    <w:rsid w:val="000716C3"/>
    <w:rsid w:val="00073757"/>
    <w:rsid w:val="000819DA"/>
    <w:rsid w:val="00081D46"/>
    <w:rsid w:val="00081F77"/>
    <w:rsid w:val="00084355"/>
    <w:rsid w:val="00097708"/>
    <w:rsid w:val="000A1808"/>
    <w:rsid w:val="000A2947"/>
    <w:rsid w:val="000A6B22"/>
    <w:rsid w:val="000A6FC1"/>
    <w:rsid w:val="000B0A2F"/>
    <w:rsid w:val="000C3B8D"/>
    <w:rsid w:val="000C638E"/>
    <w:rsid w:val="000C68BF"/>
    <w:rsid w:val="000D0883"/>
    <w:rsid w:val="000D5338"/>
    <w:rsid w:val="000E0DEE"/>
    <w:rsid w:val="000E13E3"/>
    <w:rsid w:val="000E15B8"/>
    <w:rsid w:val="000E7E2B"/>
    <w:rsid w:val="000F0C51"/>
    <w:rsid w:val="000F38B5"/>
    <w:rsid w:val="000F7E2D"/>
    <w:rsid w:val="00102384"/>
    <w:rsid w:val="00102C8F"/>
    <w:rsid w:val="00105E8C"/>
    <w:rsid w:val="001112D7"/>
    <w:rsid w:val="00111385"/>
    <w:rsid w:val="00117F19"/>
    <w:rsid w:val="00126CC6"/>
    <w:rsid w:val="00144701"/>
    <w:rsid w:val="001506E0"/>
    <w:rsid w:val="00155D38"/>
    <w:rsid w:val="00164928"/>
    <w:rsid w:val="001732D3"/>
    <w:rsid w:val="001750A2"/>
    <w:rsid w:val="001755A8"/>
    <w:rsid w:val="0017569B"/>
    <w:rsid w:val="00176BD0"/>
    <w:rsid w:val="001820E1"/>
    <w:rsid w:val="0018346F"/>
    <w:rsid w:val="001834A9"/>
    <w:rsid w:val="0018425F"/>
    <w:rsid w:val="00184FAC"/>
    <w:rsid w:val="00186057"/>
    <w:rsid w:val="001921CE"/>
    <w:rsid w:val="00195088"/>
    <w:rsid w:val="001A7F66"/>
    <w:rsid w:val="001B09F6"/>
    <w:rsid w:val="001B611A"/>
    <w:rsid w:val="001C1EDE"/>
    <w:rsid w:val="001C3DBC"/>
    <w:rsid w:val="001C6653"/>
    <w:rsid w:val="001C6765"/>
    <w:rsid w:val="001D1415"/>
    <w:rsid w:val="001D1B29"/>
    <w:rsid w:val="001D33E1"/>
    <w:rsid w:val="001D751A"/>
    <w:rsid w:val="001F100A"/>
    <w:rsid w:val="001F4C2A"/>
    <w:rsid w:val="00201BFA"/>
    <w:rsid w:val="002037CC"/>
    <w:rsid w:val="00203DB3"/>
    <w:rsid w:val="0020787A"/>
    <w:rsid w:val="00213105"/>
    <w:rsid w:val="002132D6"/>
    <w:rsid w:val="00214930"/>
    <w:rsid w:val="0022258D"/>
    <w:rsid w:val="00222A5F"/>
    <w:rsid w:val="00223CB4"/>
    <w:rsid w:val="00226B96"/>
    <w:rsid w:val="00231599"/>
    <w:rsid w:val="002317F2"/>
    <w:rsid w:val="002322F0"/>
    <w:rsid w:val="0023477E"/>
    <w:rsid w:val="0023526D"/>
    <w:rsid w:val="00236262"/>
    <w:rsid w:val="002401E0"/>
    <w:rsid w:val="00240292"/>
    <w:rsid w:val="00245071"/>
    <w:rsid w:val="00245824"/>
    <w:rsid w:val="00245894"/>
    <w:rsid w:val="00247DF3"/>
    <w:rsid w:val="00247E9C"/>
    <w:rsid w:val="00250B01"/>
    <w:rsid w:val="00251511"/>
    <w:rsid w:val="00251F22"/>
    <w:rsid w:val="00256E00"/>
    <w:rsid w:val="00260D58"/>
    <w:rsid w:val="00273F9C"/>
    <w:rsid w:val="002759FA"/>
    <w:rsid w:val="00281164"/>
    <w:rsid w:val="0029165A"/>
    <w:rsid w:val="002935E9"/>
    <w:rsid w:val="00294EB2"/>
    <w:rsid w:val="00295035"/>
    <w:rsid w:val="00296863"/>
    <w:rsid w:val="002A0D43"/>
    <w:rsid w:val="002A555D"/>
    <w:rsid w:val="002B1940"/>
    <w:rsid w:val="002B4711"/>
    <w:rsid w:val="002B6C91"/>
    <w:rsid w:val="002C04B4"/>
    <w:rsid w:val="002C3C35"/>
    <w:rsid w:val="002C3D00"/>
    <w:rsid w:val="002D0757"/>
    <w:rsid w:val="002D1830"/>
    <w:rsid w:val="002D1D56"/>
    <w:rsid w:val="002D3450"/>
    <w:rsid w:val="002D3990"/>
    <w:rsid w:val="002D3EE8"/>
    <w:rsid w:val="002D4B89"/>
    <w:rsid w:val="002E012B"/>
    <w:rsid w:val="002E191E"/>
    <w:rsid w:val="002E2124"/>
    <w:rsid w:val="002F6093"/>
    <w:rsid w:val="002F743D"/>
    <w:rsid w:val="003039B1"/>
    <w:rsid w:val="00306658"/>
    <w:rsid w:val="00312D4C"/>
    <w:rsid w:val="00314B7E"/>
    <w:rsid w:val="00321A30"/>
    <w:rsid w:val="00324053"/>
    <w:rsid w:val="0032455F"/>
    <w:rsid w:val="00342233"/>
    <w:rsid w:val="003422B4"/>
    <w:rsid w:val="003426D3"/>
    <w:rsid w:val="0035008D"/>
    <w:rsid w:val="003519F4"/>
    <w:rsid w:val="003550D3"/>
    <w:rsid w:val="00355401"/>
    <w:rsid w:val="00356630"/>
    <w:rsid w:val="00356D76"/>
    <w:rsid w:val="003576F2"/>
    <w:rsid w:val="00362742"/>
    <w:rsid w:val="00366672"/>
    <w:rsid w:val="00366EC0"/>
    <w:rsid w:val="0036722B"/>
    <w:rsid w:val="00370FF6"/>
    <w:rsid w:val="00375EBA"/>
    <w:rsid w:val="003808D8"/>
    <w:rsid w:val="003810FA"/>
    <w:rsid w:val="0038157C"/>
    <w:rsid w:val="00382BF3"/>
    <w:rsid w:val="003869E6"/>
    <w:rsid w:val="0038702E"/>
    <w:rsid w:val="00393246"/>
    <w:rsid w:val="00397A3C"/>
    <w:rsid w:val="00397DA5"/>
    <w:rsid w:val="003A21B0"/>
    <w:rsid w:val="003A3C6B"/>
    <w:rsid w:val="003A6AAA"/>
    <w:rsid w:val="003B39B4"/>
    <w:rsid w:val="003C276E"/>
    <w:rsid w:val="003D50DD"/>
    <w:rsid w:val="003D5F54"/>
    <w:rsid w:val="003D6B62"/>
    <w:rsid w:val="003E38D0"/>
    <w:rsid w:val="003E3E80"/>
    <w:rsid w:val="003E7EF0"/>
    <w:rsid w:val="003F2A87"/>
    <w:rsid w:val="003F4632"/>
    <w:rsid w:val="003F55AD"/>
    <w:rsid w:val="003F5BB5"/>
    <w:rsid w:val="003F6B87"/>
    <w:rsid w:val="00400FEA"/>
    <w:rsid w:val="004027D0"/>
    <w:rsid w:val="0040783B"/>
    <w:rsid w:val="00411EFF"/>
    <w:rsid w:val="00411FC7"/>
    <w:rsid w:val="004203A3"/>
    <w:rsid w:val="00421A7C"/>
    <w:rsid w:val="00422EF9"/>
    <w:rsid w:val="00422F0A"/>
    <w:rsid w:val="00431326"/>
    <w:rsid w:val="00431D6F"/>
    <w:rsid w:val="00433E4D"/>
    <w:rsid w:val="00434D20"/>
    <w:rsid w:val="004457AE"/>
    <w:rsid w:val="00451F75"/>
    <w:rsid w:val="00452020"/>
    <w:rsid w:val="004541D8"/>
    <w:rsid w:val="004607A7"/>
    <w:rsid w:val="00462330"/>
    <w:rsid w:val="00462D9C"/>
    <w:rsid w:val="00464507"/>
    <w:rsid w:val="00466EF7"/>
    <w:rsid w:val="0047227E"/>
    <w:rsid w:val="00496B64"/>
    <w:rsid w:val="004A4E4A"/>
    <w:rsid w:val="004B0F11"/>
    <w:rsid w:val="004B175B"/>
    <w:rsid w:val="004B18E9"/>
    <w:rsid w:val="004B2604"/>
    <w:rsid w:val="004B439B"/>
    <w:rsid w:val="004C292F"/>
    <w:rsid w:val="004C3CBE"/>
    <w:rsid w:val="004C5930"/>
    <w:rsid w:val="004C7551"/>
    <w:rsid w:val="004D2A24"/>
    <w:rsid w:val="004D3675"/>
    <w:rsid w:val="004D3FF3"/>
    <w:rsid w:val="004D4DAC"/>
    <w:rsid w:val="004D5941"/>
    <w:rsid w:val="004D5D87"/>
    <w:rsid w:val="004D78AB"/>
    <w:rsid w:val="004E040B"/>
    <w:rsid w:val="004E181D"/>
    <w:rsid w:val="004E250F"/>
    <w:rsid w:val="004E7948"/>
    <w:rsid w:val="004F1593"/>
    <w:rsid w:val="004F2663"/>
    <w:rsid w:val="004F2C6B"/>
    <w:rsid w:val="004F4085"/>
    <w:rsid w:val="004F629D"/>
    <w:rsid w:val="004F706E"/>
    <w:rsid w:val="0050079E"/>
    <w:rsid w:val="00504A36"/>
    <w:rsid w:val="00506856"/>
    <w:rsid w:val="005068DF"/>
    <w:rsid w:val="00510E62"/>
    <w:rsid w:val="0051391E"/>
    <w:rsid w:val="00516DF5"/>
    <w:rsid w:val="00523D64"/>
    <w:rsid w:val="00527C5E"/>
    <w:rsid w:val="00532336"/>
    <w:rsid w:val="00532503"/>
    <w:rsid w:val="005346E9"/>
    <w:rsid w:val="00535027"/>
    <w:rsid w:val="00535387"/>
    <w:rsid w:val="00540132"/>
    <w:rsid w:val="00550093"/>
    <w:rsid w:val="00550469"/>
    <w:rsid w:val="00550AE1"/>
    <w:rsid w:val="005517A2"/>
    <w:rsid w:val="00551A49"/>
    <w:rsid w:val="00555A66"/>
    <w:rsid w:val="00556955"/>
    <w:rsid w:val="0056333C"/>
    <w:rsid w:val="00565DAE"/>
    <w:rsid w:val="005706D7"/>
    <w:rsid w:val="00590318"/>
    <w:rsid w:val="00592ADB"/>
    <w:rsid w:val="00596978"/>
    <w:rsid w:val="00596E4A"/>
    <w:rsid w:val="005A16DE"/>
    <w:rsid w:val="005A2A29"/>
    <w:rsid w:val="005A6621"/>
    <w:rsid w:val="005B1B2E"/>
    <w:rsid w:val="005B2125"/>
    <w:rsid w:val="005B3F88"/>
    <w:rsid w:val="005B479B"/>
    <w:rsid w:val="005C124A"/>
    <w:rsid w:val="005C5A7E"/>
    <w:rsid w:val="005C6E01"/>
    <w:rsid w:val="005D57F3"/>
    <w:rsid w:val="005D765F"/>
    <w:rsid w:val="005E0170"/>
    <w:rsid w:val="005E656A"/>
    <w:rsid w:val="005F2381"/>
    <w:rsid w:val="005F3F68"/>
    <w:rsid w:val="00601A3F"/>
    <w:rsid w:val="00602418"/>
    <w:rsid w:val="0061286F"/>
    <w:rsid w:val="00614ECF"/>
    <w:rsid w:val="00615BCD"/>
    <w:rsid w:val="0061775D"/>
    <w:rsid w:val="00627DA5"/>
    <w:rsid w:val="00630028"/>
    <w:rsid w:val="00640EC9"/>
    <w:rsid w:val="00646EDD"/>
    <w:rsid w:val="00647378"/>
    <w:rsid w:val="006477D6"/>
    <w:rsid w:val="00647A87"/>
    <w:rsid w:val="00653604"/>
    <w:rsid w:val="00655908"/>
    <w:rsid w:val="0065646C"/>
    <w:rsid w:val="00657B5D"/>
    <w:rsid w:val="00662CD9"/>
    <w:rsid w:val="00662D5F"/>
    <w:rsid w:val="006653CC"/>
    <w:rsid w:val="006665AC"/>
    <w:rsid w:val="0067326B"/>
    <w:rsid w:val="0067609D"/>
    <w:rsid w:val="0067671D"/>
    <w:rsid w:val="006767C9"/>
    <w:rsid w:val="00677DD5"/>
    <w:rsid w:val="006814F5"/>
    <w:rsid w:val="00683935"/>
    <w:rsid w:val="00684E63"/>
    <w:rsid w:val="00686635"/>
    <w:rsid w:val="00686A20"/>
    <w:rsid w:val="0069591B"/>
    <w:rsid w:val="006A4DCB"/>
    <w:rsid w:val="006A6F10"/>
    <w:rsid w:val="006B00A2"/>
    <w:rsid w:val="006B11C9"/>
    <w:rsid w:val="006B6440"/>
    <w:rsid w:val="006B6D35"/>
    <w:rsid w:val="006C1A17"/>
    <w:rsid w:val="006C3013"/>
    <w:rsid w:val="006C78C5"/>
    <w:rsid w:val="006D0AFE"/>
    <w:rsid w:val="006E114B"/>
    <w:rsid w:val="006E443D"/>
    <w:rsid w:val="006E62F0"/>
    <w:rsid w:val="006F28D8"/>
    <w:rsid w:val="00703581"/>
    <w:rsid w:val="00704A1E"/>
    <w:rsid w:val="00705D81"/>
    <w:rsid w:val="00707B1C"/>
    <w:rsid w:val="007135D4"/>
    <w:rsid w:val="00717885"/>
    <w:rsid w:val="00720512"/>
    <w:rsid w:val="00721B6D"/>
    <w:rsid w:val="00723EB6"/>
    <w:rsid w:val="007279B1"/>
    <w:rsid w:val="00730AC6"/>
    <w:rsid w:val="00733006"/>
    <w:rsid w:val="007410A0"/>
    <w:rsid w:val="00741D88"/>
    <w:rsid w:val="00742CD2"/>
    <w:rsid w:val="0074661E"/>
    <w:rsid w:val="007519E5"/>
    <w:rsid w:val="00752E43"/>
    <w:rsid w:val="00754E19"/>
    <w:rsid w:val="00760CC1"/>
    <w:rsid w:val="007648AA"/>
    <w:rsid w:val="00765486"/>
    <w:rsid w:val="00766AB3"/>
    <w:rsid w:val="00772C5C"/>
    <w:rsid w:val="00772DFD"/>
    <w:rsid w:val="00773D56"/>
    <w:rsid w:val="00775EC9"/>
    <w:rsid w:val="00776EC1"/>
    <w:rsid w:val="007771A2"/>
    <w:rsid w:val="007813AD"/>
    <w:rsid w:val="00782A82"/>
    <w:rsid w:val="007842D3"/>
    <w:rsid w:val="007877C4"/>
    <w:rsid w:val="00791E75"/>
    <w:rsid w:val="00795473"/>
    <w:rsid w:val="007A36EB"/>
    <w:rsid w:val="007B7EC0"/>
    <w:rsid w:val="007C370F"/>
    <w:rsid w:val="007C3FBA"/>
    <w:rsid w:val="007D2827"/>
    <w:rsid w:val="007D5E3A"/>
    <w:rsid w:val="007D75A6"/>
    <w:rsid w:val="007E11C9"/>
    <w:rsid w:val="007E2EF1"/>
    <w:rsid w:val="007E7084"/>
    <w:rsid w:val="007F38D1"/>
    <w:rsid w:val="007F4E41"/>
    <w:rsid w:val="008004B8"/>
    <w:rsid w:val="008006A1"/>
    <w:rsid w:val="00800E70"/>
    <w:rsid w:val="0080497D"/>
    <w:rsid w:val="00804C45"/>
    <w:rsid w:val="0081032E"/>
    <w:rsid w:val="0081061B"/>
    <w:rsid w:val="00811635"/>
    <w:rsid w:val="00811CC6"/>
    <w:rsid w:val="0081279F"/>
    <w:rsid w:val="00812B54"/>
    <w:rsid w:val="00813D19"/>
    <w:rsid w:val="0082060B"/>
    <w:rsid w:val="008223F8"/>
    <w:rsid w:val="0083213A"/>
    <w:rsid w:val="00832AC3"/>
    <w:rsid w:val="008331C0"/>
    <w:rsid w:val="008346D8"/>
    <w:rsid w:val="00836FF2"/>
    <w:rsid w:val="00837F1A"/>
    <w:rsid w:val="00840ECE"/>
    <w:rsid w:val="008411DE"/>
    <w:rsid w:val="00844A4B"/>
    <w:rsid w:val="00844CA5"/>
    <w:rsid w:val="0084589B"/>
    <w:rsid w:val="008465BA"/>
    <w:rsid w:val="00851523"/>
    <w:rsid w:val="0085294B"/>
    <w:rsid w:val="008623BB"/>
    <w:rsid w:val="008644F5"/>
    <w:rsid w:val="00864A7D"/>
    <w:rsid w:val="0086596C"/>
    <w:rsid w:val="008730AE"/>
    <w:rsid w:val="0087418A"/>
    <w:rsid w:val="00874D9F"/>
    <w:rsid w:val="00883BE3"/>
    <w:rsid w:val="008868D6"/>
    <w:rsid w:val="00886DF3"/>
    <w:rsid w:val="00887190"/>
    <w:rsid w:val="00896395"/>
    <w:rsid w:val="008967C0"/>
    <w:rsid w:val="0089682C"/>
    <w:rsid w:val="008A05F1"/>
    <w:rsid w:val="008A17EF"/>
    <w:rsid w:val="008A4EDF"/>
    <w:rsid w:val="008A7507"/>
    <w:rsid w:val="008B437C"/>
    <w:rsid w:val="008B45FA"/>
    <w:rsid w:val="008B4C27"/>
    <w:rsid w:val="008B634C"/>
    <w:rsid w:val="008B7667"/>
    <w:rsid w:val="008C7954"/>
    <w:rsid w:val="008D21B0"/>
    <w:rsid w:val="008D3FF5"/>
    <w:rsid w:val="008D420A"/>
    <w:rsid w:val="008D4399"/>
    <w:rsid w:val="008D6C5E"/>
    <w:rsid w:val="008E09F7"/>
    <w:rsid w:val="008E136A"/>
    <w:rsid w:val="008E1E77"/>
    <w:rsid w:val="008E263B"/>
    <w:rsid w:val="008E2D9F"/>
    <w:rsid w:val="008E4A41"/>
    <w:rsid w:val="008F133A"/>
    <w:rsid w:val="008F1555"/>
    <w:rsid w:val="008F1E81"/>
    <w:rsid w:val="008F2A3D"/>
    <w:rsid w:val="00902F48"/>
    <w:rsid w:val="009106D1"/>
    <w:rsid w:val="009113AC"/>
    <w:rsid w:val="009165CE"/>
    <w:rsid w:val="009175B5"/>
    <w:rsid w:val="00930FAB"/>
    <w:rsid w:val="00933F67"/>
    <w:rsid w:val="00940900"/>
    <w:rsid w:val="00942264"/>
    <w:rsid w:val="00942473"/>
    <w:rsid w:val="00944618"/>
    <w:rsid w:val="00947E7E"/>
    <w:rsid w:val="00951A43"/>
    <w:rsid w:val="00956CDE"/>
    <w:rsid w:val="00956D25"/>
    <w:rsid w:val="0095785E"/>
    <w:rsid w:val="00964A8D"/>
    <w:rsid w:val="00973797"/>
    <w:rsid w:val="00977D55"/>
    <w:rsid w:val="00981513"/>
    <w:rsid w:val="00991D1C"/>
    <w:rsid w:val="00992E80"/>
    <w:rsid w:val="00994406"/>
    <w:rsid w:val="0099496E"/>
    <w:rsid w:val="009A1D55"/>
    <w:rsid w:val="009A1E87"/>
    <w:rsid w:val="009A70E2"/>
    <w:rsid w:val="009A7989"/>
    <w:rsid w:val="009B1581"/>
    <w:rsid w:val="009B3AB1"/>
    <w:rsid w:val="009B434C"/>
    <w:rsid w:val="009B45CE"/>
    <w:rsid w:val="009C08D7"/>
    <w:rsid w:val="009C0CCC"/>
    <w:rsid w:val="009C6B17"/>
    <w:rsid w:val="009D1C4C"/>
    <w:rsid w:val="009D6BCB"/>
    <w:rsid w:val="009E7199"/>
    <w:rsid w:val="009F028B"/>
    <w:rsid w:val="009F4CEE"/>
    <w:rsid w:val="009F7432"/>
    <w:rsid w:val="00A03CCC"/>
    <w:rsid w:val="00A05F18"/>
    <w:rsid w:val="00A10A52"/>
    <w:rsid w:val="00A1332E"/>
    <w:rsid w:val="00A14362"/>
    <w:rsid w:val="00A144E5"/>
    <w:rsid w:val="00A1697A"/>
    <w:rsid w:val="00A17270"/>
    <w:rsid w:val="00A35A3D"/>
    <w:rsid w:val="00A36E52"/>
    <w:rsid w:val="00A376CC"/>
    <w:rsid w:val="00A42614"/>
    <w:rsid w:val="00A46726"/>
    <w:rsid w:val="00A47A0C"/>
    <w:rsid w:val="00A551E3"/>
    <w:rsid w:val="00A5608E"/>
    <w:rsid w:val="00A56EEC"/>
    <w:rsid w:val="00A57D82"/>
    <w:rsid w:val="00A601CB"/>
    <w:rsid w:val="00A642B1"/>
    <w:rsid w:val="00A642FF"/>
    <w:rsid w:val="00A64D63"/>
    <w:rsid w:val="00A6513D"/>
    <w:rsid w:val="00A65F6F"/>
    <w:rsid w:val="00A67B41"/>
    <w:rsid w:val="00A71D71"/>
    <w:rsid w:val="00A723E1"/>
    <w:rsid w:val="00A81782"/>
    <w:rsid w:val="00A81FD2"/>
    <w:rsid w:val="00A8395F"/>
    <w:rsid w:val="00A87106"/>
    <w:rsid w:val="00A874FB"/>
    <w:rsid w:val="00A9091E"/>
    <w:rsid w:val="00A930F5"/>
    <w:rsid w:val="00AA23E9"/>
    <w:rsid w:val="00AA4678"/>
    <w:rsid w:val="00AA7EAC"/>
    <w:rsid w:val="00AB2443"/>
    <w:rsid w:val="00AB26DD"/>
    <w:rsid w:val="00AB60E6"/>
    <w:rsid w:val="00AC0A85"/>
    <w:rsid w:val="00AC3081"/>
    <w:rsid w:val="00AC3702"/>
    <w:rsid w:val="00AC3FF6"/>
    <w:rsid w:val="00AC5BA6"/>
    <w:rsid w:val="00AC6A63"/>
    <w:rsid w:val="00AD05B1"/>
    <w:rsid w:val="00AD1D76"/>
    <w:rsid w:val="00AD20F0"/>
    <w:rsid w:val="00AD70F6"/>
    <w:rsid w:val="00AE3419"/>
    <w:rsid w:val="00AE434D"/>
    <w:rsid w:val="00AE4665"/>
    <w:rsid w:val="00AE4984"/>
    <w:rsid w:val="00AE50FC"/>
    <w:rsid w:val="00AF000E"/>
    <w:rsid w:val="00AF6CDB"/>
    <w:rsid w:val="00B0085D"/>
    <w:rsid w:val="00B00E86"/>
    <w:rsid w:val="00B016A6"/>
    <w:rsid w:val="00B0202F"/>
    <w:rsid w:val="00B05AEA"/>
    <w:rsid w:val="00B068E1"/>
    <w:rsid w:val="00B06A84"/>
    <w:rsid w:val="00B07B19"/>
    <w:rsid w:val="00B109A7"/>
    <w:rsid w:val="00B230C4"/>
    <w:rsid w:val="00B233B4"/>
    <w:rsid w:val="00B310DE"/>
    <w:rsid w:val="00B33786"/>
    <w:rsid w:val="00B457D2"/>
    <w:rsid w:val="00B4798B"/>
    <w:rsid w:val="00B50D67"/>
    <w:rsid w:val="00B54EEF"/>
    <w:rsid w:val="00B5500E"/>
    <w:rsid w:val="00B56132"/>
    <w:rsid w:val="00B62C67"/>
    <w:rsid w:val="00B64210"/>
    <w:rsid w:val="00B64F9A"/>
    <w:rsid w:val="00B651DA"/>
    <w:rsid w:val="00B65FE8"/>
    <w:rsid w:val="00B71D48"/>
    <w:rsid w:val="00B749A0"/>
    <w:rsid w:val="00B75CCA"/>
    <w:rsid w:val="00B75FD5"/>
    <w:rsid w:val="00B760F9"/>
    <w:rsid w:val="00B76440"/>
    <w:rsid w:val="00B855D4"/>
    <w:rsid w:val="00B90015"/>
    <w:rsid w:val="00B927C7"/>
    <w:rsid w:val="00B97176"/>
    <w:rsid w:val="00BA0719"/>
    <w:rsid w:val="00BA0AE0"/>
    <w:rsid w:val="00BA2A3E"/>
    <w:rsid w:val="00BA2F28"/>
    <w:rsid w:val="00BA4DCA"/>
    <w:rsid w:val="00BA6AC9"/>
    <w:rsid w:val="00BB06C1"/>
    <w:rsid w:val="00BB0B60"/>
    <w:rsid w:val="00BB0BB6"/>
    <w:rsid w:val="00BB161C"/>
    <w:rsid w:val="00BB3EF8"/>
    <w:rsid w:val="00BC06D4"/>
    <w:rsid w:val="00BD499E"/>
    <w:rsid w:val="00BD642D"/>
    <w:rsid w:val="00BE60E3"/>
    <w:rsid w:val="00BF119F"/>
    <w:rsid w:val="00BF3293"/>
    <w:rsid w:val="00BF3F9A"/>
    <w:rsid w:val="00BF4784"/>
    <w:rsid w:val="00C07CE5"/>
    <w:rsid w:val="00C11EEC"/>
    <w:rsid w:val="00C13AF4"/>
    <w:rsid w:val="00C13D97"/>
    <w:rsid w:val="00C15742"/>
    <w:rsid w:val="00C15838"/>
    <w:rsid w:val="00C173BE"/>
    <w:rsid w:val="00C202A0"/>
    <w:rsid w:val="00C20649"/>
    <w:rsid w:val="00C21126"/>
    <w:rsid w:val="00C22347"/>
    <w:rsid w:val="00C2575D"/>
    <w:rsid w:val="00C2594A"/>
    <w:rsid w:val="00C35060"/>
    <w:rsid w:val="00C350E8"/>
    <w:rsid w:val="00C360BE"/>
    <w:rsid w:val="00C36B4A"/>
    <w:rsid w:val="00C43E41"/>
    <w:rsid w:val="00C45959"/>
    <w:rsid w:val="00C510F3"/>
    <w:rsid w:val="00C640AC"/>
    <w:rsid w:val="00C65B22"/>
    <w:rsid w:val="00C7045A"/>
    <w:rsid w:val="00C7084E"/>
    <w:rsid w:val="00C71501"/>
    <w:rsid w:val="00C85532"/>
    <w:rsid w:val="00C90205"/>
    <w:rsid w:val="00C922DA"/>
    <w:rsid w:val="00C9545C"/>
    <w:rsid w:val="00C95ABA"/>
    <w:rsid w:val="00C9702D"/>
    <w:rsid w:val="00CA198D"/>
    <w:rsid w:val="00CA731C"/>
    <w:rsid w:val="00CB0AD5"/>
    <w:rsid w:val="00CB1B64"/>
    <w:rsid w:val="00CB2C47"/>
    <w:rsid w:val="00CB5BDA"/>
    <w:rsid w:val="00CB5DD5"/>
    <w:rsid w:val="00CB7409"/>
    <w:rsid w:val="00CB781F"/>
    <w:rsid w:val="00CC342E"/>
    <w:rsid w:val="00CC63E7"/>
    <w:rsid w:val="00CD18CC"/>
    <w:rsid w:val="00CD6E00"/>
    <w:rsid w:val="00CE0FDF"/>
    <w:rsid w:val="00CE1B87"/>
    <w:rsid w:val="00CE3A1E"/>
    <w:rsid w:val="00CE6052"/>
    <w:rsid w:val="00CF1D58"/>
    <w:rsid w:val="00CF722B"/>
    <w:rsid w:val="00CF7D47"/>
    <w:rsid w:val="00D0149A"/>
    <w:rsid w:val="00D01A0B"/>
    <w:rsid w:val="00D01A9D"/>
    <w:rsid w:val="00D06491"/>
    <w:rsid w:val="00D0661F"/>
    <w:rsid w:val="00D15A28"/>
    <w:rsid w:val="00D17264"/>
    <w:rsid w:val="00D1755C"/>
    <w:rsid w:val="00D1763B"/>
    <w:rsid w:val="00D17D14"/>
    <w:rsid w:val="00D21CBE"/>
    <w:rsid w:val="00D21DAB"/>
    <w:rsid w:val="00D376FA"/>
    <w:rsid w:val="00D37987"/>
    <w:rsid w:val="00D404D9"/>
    <w:rsid w:val="00D42AE0"/>
    <w:rsid w:val="00D42BA2"/>
    <w:rsid w:val="00D453D5"/>
    <w:rsid w:val="00D473D3"/>
    <w:rsid w:val="00D529A3"/>
    <w:rsid w:val="00D53C0D"/>
    <w:rsid w:val="00D55971"/>
    <w:rsid w:val="00D61999"/>
    <w:rsid w:val="00D63DD6"/>
    <w:rsid w:val="00D70F2B"/>
    <w:rsid w:val="00D73B7A"/>
    <w:rsid w:val="00D742E6"/>
    <w:rsid w:val="00D74386"/>
    <w:rsid w:val="00D81591"/>
    <w:rsid w:val="00D826E9"/>
    <w:rsid w:val="00D83C5C"/>
    <w:rsid w:val="00D901A3"/>
    <w:rsid w:val="00D93346"/>
    <w:rsid w:val="00D936AB"/>
    <w:rsid w:val="00D960AD"/>
    <w:rsid w:val="00D97EF5"/>
    <w:rsid w:val="00DA48F0"/>
    <w:rsid w:val="00DA68FA"/>
    <w:rsid w:val="00DA6ABF"/>
    <w:rsid w:val="00DA6DF0"/>
    <w:rsid w:val="00DB0389"/>
    <w:rsid w:val="00DB3C04"/>
    <w:rsid w:val="00DB413E"/>
    <w:rsid w:val="00DB4830"/>
    <w:rsid w:val="00DC099C"/>
    <w:rsid w:val="00DC1E63"/>
    <w:rsid w:val="00DD1B3F"/>
    <w:rsid w:val="00DD58C3"/>
    <w:rsid w:val="00DD6F73"/>
    <w:rsid w:val="00DD714C"/>
    <w:rsid w:val="00DE284A"/>
    <w:rsid w:val="00DE2CA6"/>
    <w:rsid w:val="00DE2FB1"/>
    <w:rsid w:val="00DE6D81"/>
    <w:rsid w:val="00DF1BF6"/>
    <w:rsid w:val="00DF350D"/>
    <w:rsid w:val="00DF50DC"/>
    <w:rsid w:val="00DF6248"/>
    <w:rsid w:val="00DF6E31"/>
    <w:rsid w:val="00DF713E"/>
    <w:rsid w:val="00E02674"/>
    <w:rsid w:val="00E032BD"/>
    <w:rsid w:val="00E03D82"/>
    <w:rsid w:val="00E04FD3"/>
    <w:rsid w:val="00E105E2"/>
    <w:rsid w:val="00E11202"/>
    <w:rsid w:val="00E1155A"/>
    <w:rsid w:val="00E1263D"/>
    <w:rsid w:val="00E139B4"/>
    <w:rsid w:val="00E22717"/>
    <w:rsid w:val="00E271D9"/>
    <w:rsid w:val="00E30281"/>
    <w:rsid w:val="00E304D3"/>
    <w:rsid w:val="00E317DA"/>
    <w:rsid w:val="00E34551"/>
    <w:rsid w:val="00E34F9A"/>
    <w:rsid w:val="00E40D63"/>
    <w:rsid w:val="00E45860"/>
    <w:rsid w:val="00E47AB3"/>
    <w:rsid w:val="00E50AB4"/>
    <w:rsid w:val="00E52EF3"/>
    <w:rsid w:val="00E63A09"/>
    <w:rsid w:val="00E66C78"/>
    <w:rsid w:val="00E67E3A"/>
    <w:rsid w:val="00E725EC"/>
    <w:rsid w:val="00E750A6"/>
    <w:rsid w:val="00E75A3D"/>
    <w:rsid w:val="00E75E78"/>
    <w:rsid w:val="00E821E5"/>
    <w:rsid w:val="00E90245"/>
    <w:rsid w:val="00E90EE2"/>
    <w:rsid w:val="00E91296"/>
    <w:rsid w:val="00E921E8"/>
    <w:rsid w:val="00E97038"/>
    <w:rsid w:val="00EA2158"/>
    <w:rsid w:val="00EA5576"/>
    <w:rsid w:val="00EA6312"/>
    <w:rsid w:val="00EA6D93"/>
    <w:rsid w:val="00EB0519"/>
    <w:rsid w:val="00EB2599"/>
    <w:rsid w:val="00EB5D26"/>
    <w:rsid w:val="00EB6B8B"/>
    <w:rsid w:val="00EC2AA1"/>
    <w:rsid w:val="00EC6D9D"/>
    <w:rsid w:val="00EC7677"/>
    <w:rsid w:val="00ED01F3"/>
    <w:rsid w:val="00ED0BAF"/>
    <w:rsid w:val="00ED1159"/>
    <w:rsid w:val="00ED5632"/>
    <w:rsid w:val="00ED74A0"/>
    <w:rsid w:val="00ED7CA9"/>
    <w:rsid w:val="00EE4DD5"/>
    <w:rsid w:val="00EF1174"/>
    <w:rsid w:val="00EF5317"/>
    <w:rsid w:val="00EF60E4"/>
    <w:rsid w:val="00F00BA0"/>
    <w:rsid w:val="00F017B7"/>
    <w:rsid w:val="00F04AD0"/>
    <w:rsid w:val="00F0645F"/>
    <w:rsid w:val="00F20C7C"/>
    <w:rsid w:val="00F22F68"/>
    <w:rsid w:val="00F25CF9"/>
    <w:rsid w:val="00F32F8A"/>
    <w:rsid w:val="00F350D6"/>
    <w:rsid w:val="00F35397"/>
    <w:rsid w:val="00F35640"/>
    <w:rsid w:val="00F36376"/>
    <w:rsid w:val="00F415F3"/>
    <w:rsid w:val="00F43848"/>
    <w:rsid w:val="00F44B08"/>
    <w:rsid w:val="00F511F5"/>
    <w:rsid w:val="00F60E1A"/>
    <w:rsid w:val="00F61FF6"/>
    <w:rsid w:val="00F64BE7"/>
    <w:rsid w:val="00F7006C"/>
    <w:rsid w:val="00F7402F"/>
    <w:rsid w:val="00F83541"/>
    <w:rsid w:val="00F9043B"/>
    <w:rsid w:val="00F92A80"/>
    <w:rsid w:val="00F940F4"/>
    <w:rsid w:val="00F946AA"/>
    <w:rsid w:val="00F953C0"/>
    <w:rsid w:val="00FA135D"/>
    <w:rsid w:val="00FA1B3A"/>
    <w:rsid w:val="00FA3A77"/>
    <w:rsid w:val="00FA4D24"/>
    <w:rsid w:val="00FA7AE4"/>
    <w:rsid w:val="00FC30C2"/>
    <w:rsid w:val="00FC3A6F"/>
    <w:rsid w:val="00FC4B22"/>
    <w:rsid w:val="00FC5576"/>
    <w:rsid w:val="00FC6F07"/>
    <w:rsid w:val="00FD0B7F"/>
    <w:rsid w:val="00FD5A2C"/>
    <w:rsid w:val="00FD5B7C"/>
    <w:rsid w:val="00FD5C54"/>
    <w:rsid w:val="00FD6900"/>
    <w:rsid w:val="00FE1D9D"/>
    <w:rsid w:val="00FE25E2"/>
    <w:rsid w:val="00FE301A"/>
    <w:rsid w:val="00FE6267"/>
    <w:rsid w:val="00FE7F78"/>
    <w:rsid w:val="00FF1A72"/>
    <w:rsid w:val="00FF5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ity"/>
  <w:shapeDefaults>
    <o:shapedefaults v:ext="edit" spidmax="2050"/>
    <o:shapelayout v:ext="edit">
      <o:idmap v:ext="edit" data="2"/>
    </o:shapelayout>
  </w:shapeDefaults>
  <w:decimalSymbol w:val="."/>
  <w:listSeparator w:val=","/>
  <w14:docId w14:val="682AE843"/>
  <w15:docId w15:val="{7EEAD7ED-ABD8-4FCC-A345-999A30009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3DBC"/>
  </w:style>
  <w:style w:type="paragraph" w:styleId="Heading1">
    <w:name w:val="heading 1"/>
    <w:basedOn w:val="Normal"/>
    <w:next w:val="Normal"/>
    <w:qFormat/>
    <w:rsid w:val="0087418A"/>
    <w:pPr>
      <w:keepNext/>
      <w:widowControl w:val="0"/>
      <w:outlineLvl w:val="0"/>
    </w:pPr>
    <w:rPr>
      <w:rFonts w:ascii="Arrus BT" w:hAnsi="Arrus BT"/>
      <w:b/>
      <w:snapToGrid w:val="0"/>
    </w:rPr>
  </w:style>
  <w:style w:type="paragraph" w:styleId="Heading2">
    <w:name w:val="heading 2"/>
    <w:basedOn w:val="Normal"/>
    <w:next w:val="Normal"/>
    <w:qFormat/>
    <w:rsid w:val="0087418A"/>
    <w:pPr>
      <w:keepNext/>
      <w:widowControl w:val="0"/>
      <w:outlineLvl w:val="1"/>
    </w:pPr>
    <w:rPr>
      <w:rFonts w:ascii="Arrus BT" w:hAnsi="Arrus BT"/>
      <w:b/>
      <w:snapToGrid w:val="0"/>
      <w:sz w:val="28"/>
    </w:rPr>
  </w:style>
  <w:style w:type="paragraph" w:styleId="Heading3">
    <w:name w:val="heading 3"/>
    <w:basedOn w:val="Normal"/>
    <w:next w:val="Normal"/>
    <w:qFormat/>
    <w:rsid w:val="0087418A"/>
    <w:pPr>
      <w:keepNext/>
      <w:widowControl w:val="0"/>
      <w:outlineLvl w:val="2"/>
    </w:pPr>
    <w:rPr>
      <w:rFonts w:ascii="Arrus BT" w:hAnsi="Arrus BT"/>
      <w:b/>
      <w:snapToGrid w:val="0"/>
      <w:sz w:val="24"/>
    </w:rPr>
  </w:style>
  <w:style w:type="paragraph" w:styleId="Heading4">
    <w:name w:val="heading 4"/>
    <w:basedOn w:val="Normal"/>
    <w:next w:val="Normal"/>
    <w:qFormat/>
    <w:rsid w:val="0087418A"/>
    <w:pPr>
      <w:keepNext/>
      <w:widowControl w:val="0"/>
      <w:outlineLvl w:val="3"/>
    </w:pPr>
    <w:rPr>
      <w:rFonts w:ascii="Arrus BT" w:hAnsi="Arrus BT"/>
      <w:b/>
      <w:snapToGrid w:val="0"/>
      <w:sz w:val="28"/>
      <w:u w:val="single"/>
    </w:rPr>
  </w:style>
  <w:style w:type="paragraph" w:styleId="Heading5">
    <w:name w:val="heading 5"/>
    <w:basedOn w:val="Normal"/>
    <w:next w:val="Normal"/>
    <w:qFormat/>
    <w:rsid w:val="0087418A"/>
    <w:pPr>
      <w:keepNext/>
      <w:widowControl w:val="0"/>
      <w:ind w:left="720" w:firstLine="720"/>
      <w:outlineLvl w:val="4"/>
    </w:pPr>
    <w:rPr>
      <w:rFonts w:ascii="Copperplate Gothic Light" w:hAnsi="Copperplate Gothic Light"/>
      <w:snapToGrid w:val="0"/>
      <w:sz w:val="24"/>
    </w:rPr>
  </w:style>
  <w:style w:type="paragraph" w:styleId="Heading6">
    <w:name w:val="heading 6"/>
    <w:basedOn w:val="Normal"/>
    <w:next w:val="Normal"/>
    <w:qFormat/>
    <w:rsid w:val="0087418A"/>
    <w:pPr>
      <w:keepNext/>
      <w:outlineLvl w:val="5"/>
    </w:pPr>
    <w:rPr>
      <w:rFonts w:ascii="Arial" w:hAnsi="Arial"/>
      <w:sz w:val="24"/>
    </w:rPr>
  </w:style>
  <w:style w:type="paragraph" w:styleId="Heading7">
    <w:name w:val="heading 7"/>
    <w:basedOn w:val="Normal"/>
    <w:next w:val="Normal"/>
    <w:qFormat/>
    <w:rsid w:val="0087418A"/>
    <w:pPr>
      <w:keepNext/>
      <w:ind w:left="720"/>
      <w:outlineLvl w:val="6"/>
    </w:pPr>
    <w:rPr>
      <w:rFonts w:ascii="Baskerville Old Face" w:hAnsi="Baskerville Old Face"/>
      <w:sz w:val="24"/>
    </w:rPr>
  </w:style>
  <w:style w:type="paragraph" w:styleId="Heading8">
    <w:name w:val="heading 8"/>
    <w:basedOn w:val="Normal"/>
    <w:next w:val="Normal"/>
    <w:qFormat/>
    <w:rsid w:val="0087418A"/>
    <w:pPr>
      <w:keepNext/>
      <w:outlineLvl w:val="7"/>
    </w:pPr>
    <w:rPr>
      <w:rFonts w:ascii="Baskerville Old Face" w:hAnsi="Baskerville Old Face"/>
      <w:b/>
      <w:sz w:val="32"/>
      <w:u w:val="single"/>
    </w:rPr>
  </w:style>
  <w:style w:type="paragraph" w:styleId="Heading9">
    <w:name w:val="heading 9"/>
    <w:basedOn w:val="Normal"/>
    <w:next w:val="Normal"/>
    <w:qFormat/>
    <w:rsid w:val="0087418A"/>
    <w:pPr>
      <w:keepNext/>
      <w:ind w:firstLine="720"/>
      <w:outlineLvl w:val="8"/>
    </w:pPr>
    <w:rPr>
      <w:rFonts w:ascii="Baskerville Old Face" w:hAnsi="Baskerville Old Face"/>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7418A"/>
    <w:rPr>
      <w:color w:val="0000FF"/>
      <w:u w:val="single"/>
    </w:rPr>
  </w:style>
  <w:style w:type="paragraph" w:styleId="BodyText">
    <w:name w:val="Body Text"/>
    <w:basedOn w:val="Normal"/>
    <w:rsid w:val="0087418A"/>
    <w:pPr>
      <w:widowControl w:val="0"/>
    </w:pPr>
    <w:rPr>
      <w:rFonts w:ascii="Bookman Old Style" w:hAnsi="Bookman Old Style"/>
      <w:b/>
      <w:snapToGrid w:val="0"/>
      <w:sz w:val="24"/>
    </w:rPr>
  </w:style>
  <w:style w:type="paragraph" w:styleId="BodyTextIndent">
    <w:name w:val="Body Text Indent"/>
    <w:basedOn w:val="Normal"/>
    <w:rsid w:val="0087418A"/>
    <w:pPr>
      <w:ind w:left="1440"/>
    </w:pPr>
    <w:rPr>
      <w:rFonts w:ascii="Arial" w:hAnsi="Arial"/>
      <w:sz w:val="24"/>
    </w:rPr>
  </w:style>
  <w:style w:type="paragraph" w:styleId="BodyText2">
    <w:name w:val="Body Text 2"/>
    <w:basedOn w:val="Normal"/>
    <w:rsid w:val="0087418A"/>
    <w:rPr>
      <w:rFonts w:ascii="Arial" w:hAnsi="Arial"/>
      <w:sz w:val="24"/>
    </w:rPr>
  </w:style>
  <w:style w:type="paragraph" w:styleId="BodyTextIndent2">
    <w:name w:val="Body Text Indent 2"/>
    <w:basedOn w:val="Normal"/>
    <w:rsid w:val="0087418A"/>
    <w:pPr>
      <w:ind w:left="720"/>
    </w:pPr>
    <w:rPr>
      <w:rFonts w:ascii="Arial" w:hAnsi="Arial"/>
      <w:sz w:val="24"/>
    </w:rPr>
  </w:style>
  <w:style w:type="character" w:styleId="FollowedHyperlink">
    <w:name w:val="FollowedHyperlink"/>
    <w:basedOn w:val="DefaultParagraphFont"/>
    <w:rsid w:val="0087418A"/>
    <w:rPr>
      <w:color w:val="800080"/>
      <w:u w:val="single"/>
    </w:rPr>
  </w:style>
  <w:style w:type="character" w:styleId="CommentReference">
    <w:name w:val="annotation reference"/>
    <w:basedOn w:val="DefaultParagraphFont"/>
    <w:uiPriority w:val="99"/>
    <w:semiHidden/>
    <w:unhideWhenUsed/>
    <w:rsid w:val="002B1940"/>
    <w:rPr>
      <w:sz w:val="16"/>
      <w:szCs w:val="16"/>
    </w:rPr>
  </w:style>
  <w:style w:type="paragraph" w:styleId="CommentText">
    <w:name w:val="annotation text"/>
    <w:basedOn w:val="Normal"/>
    <w:link w:val="CommentTextChar"/>
    <w:uiPriority w:val="99"/>
    <w:semiHidden/>
    <w:unhideWhenUsed/>
    <w:rsid w:val="002B1940"/>
  </w:style>
  <w:style w:type="character" w:customStyle="1" w:styleId="CommentTextChar">
    <w:name w:val="Comment Text Char"/>
    <w:basedOn w:val="DefaultParagraphFont"/>
    <w:link w:val="CommentText"/>
    <w:uiPriority w:val="99"/>
    <w:semiHidden/>
    <w:rsid w:val="002B1940"/>
  </w:style>
  <w:style w:type="paragraph" w:styleId="CommentSubject">
    <w:name w:val="annotation subject"/>
    <w:basedOn w:val="CommentText"/>
    <w:next w:val="CommentText"/>
    <w:link w:val="CommentSubjectChar"/>
    <w:uiPriority w:val="99"/>
    <w:semiHidden/>
    <w:unhideWhenUsed/>
    <w:rsid w:val="002B1940"/>
    <w:rPr>
      <w:b/>
      <w:bCs/>
    </w:rPr>
  </w:style>
  <w:style w:type="character" w:customStyle="1" w:styleId="CommentSubjectChar">
    <w:name w:val="Comment Subject Char"/>
    <w:basedOn w:val="CommentTextChar"/>
    <w:link w:val="CommentSubject"/>
    <w:uiPriority w:val="99"/>
    <w:semiHidden/>
    <w:rsid w:val="002B1940"/>
    <w:rPr>
      <w:b/>
      <w:bCs/>
    </w:rPr>
  </w:style>
  <w:style w:type="paragraph" w:styleId="BalloonText">
    <w:name w:val="Balloon Text"/>
    <w:basedOn w:val="Normal"/>
    <w:link w:val="BalloonTextChar"/>
    <w:uiPriority w:val="99"/>
    <w:semiHidden/>
    <w:unhideWhenUsed/>
    <w:rsid w:val="002B1940"/>
    <w:rPr>
      <w:rFonts w:ascii="Tahoma" w:hAnsi="Tahoma" w:cs="Tahoma"/>
      <w:sz w:val="16"/>
      <w:szCs w:val="16"/>
    </w:rPr>
  </w:style>
  <w:style w:type="character" w:customStyle="1" w:styleId="BalloonTextChar">
    <w:name w:val="Balloon Text Char"/>
    <w:basedOn w:val="DefaultParagraphFont"/>
    <w:link w:val="BalloonText"/>
    <w:uiPriority w:val="99"/>
    <w:semiHidden/>
    <w:rsid w:val="002B1940"/>
    <w:rPr>
      <w:rFonts w:ascii="Tahoma" w:hAnsi="Tahoma" w:cs="Tahoma"/>
      <w:sz w:val="16"/>
      <w:szCs w:val="16"/>
    </w:rPr>
  </w:style>
  <w:style w:type="paragraph" w:styleId="ListParagraph">
    <w:name w:val="List Paragraph"/>
    <w:basedOn w:val="Normal"/>
    <w:uiPriority w:val="34"/>
    <w:qFormat/>
    <w:rsid w:val="005F2381"/>
    <w:pPr>
      <w:ind w:left="720"/>
      <w:contextualSpacing/>
    </w:pPr>
  </w:style>
  <w:style w:type="character" w:customStyle="1" w:styleId="apple-converted-space">
    <w:name w:val="apple-converted-space"/>
    <w:basedOn w:val="DefaultParagraphFont"/>
    <w:rsid w:val="00516DF5"/>
  </w:style>
  <w:style w:type="paragraph" w:customStyle="1" w:styleId="Default">
    <w:name w:val="Default"/>
    <w:rsid w:val="008730AE"/>
    <w:pPr>
      <w:autoSpaceDE w:val="0"/>
      <w:autoSpaceDN w:val="0"/>
      <w:adjustRightInd w:val="0"/>
    </w:pPr>
    <w:rPr>
      <w:color w:val="000000"/>
      <w:sz w:val="24"/>
      <w:szCs w:val="24"/>
    </w:rPr>
  </w:style>
  <w:style w:type="paragraph" w:styleId="NormalWeb">
    <w:name w:val="Normal (Web)"/>
    <w:basedOn w:val="Normal"/>
    <w:uiPriority w:val="99"/>
    <w:semiHidden/>
    <w:unhideWhenUsed/>
    <w:rsid w:val="00AA23E9"/>
    <w:pPr>
      <w:spacing w:before="100" w:beforeAutospacing="1" w:after="100" w:afterAutospacing="1"/>
    </w:pPr>
    <w:rPr>
      <w:sz w:val="24"/>
      <w:szCs w:val="24"/>
    </w:rPr>
  </w:style>
  <w:style w:type="character" w:customStyle="1" w:styleId="il">
    <w:name w:val="il"/>
    <w:basedOn w:val="DefaultParagraphFont"/>
    <w:rsid w:val="00994406"/>
  </w:style>
  <w:style w:type="paragraph" w:customStyle="1" w:styleId="nova-e-listitem">
    <w:name w:val="nova-e-list__item"/>
    <w:basedOn w:val="Normal"/>
    <w:rsid w:val="00551A49"/>
    <w:pPr>
      <w:spacing w:before="100" w:beforeAutospacing="1" w:after="100" w:afterAutospacing="1"/>
    </w:pPr>
    <w:rPr>
      <w:sz w:val="24"/>
      <w:szCs w:val="24"/>
    </w:rPr>
  </w:style>
  <w:style w:type="character" w:customStyle="1" w:styleId="UnresolvedMention1">
    <w:name w:val="Unresolved Mention1"/>
    <w:basedOn w:val="DefaultParagraphFont"/>
    <w:uiPriority w:val="99"/>
    <w:semiHidden/>
    <w:unhideWhenUsed/>
    <w:rsid w:val="00BB3EF8"/>
    <w:rPr>
      <w:color w:val="605E5C"/>
      <w:shd w:val="clear" w:color="auto" w:fill="E1DFDD"/>
    </w:rPr>
  </w:style>
  <w:style w:type="character" w:customStyle="1" w:styleId="UnresolvedMention2">
    <w:name w:val="Unresolved Mention2"/>
    <w:basedOn w:val="DefaultParagraphFont"/>
    <w:uiPriority w:val="99"/>
    <w:semiHidden/>
    <w:unhideWhenUsed/>
    <w:rsid w:val="008A7507"/>
    <w:rPr>
      <w:color w:val="605E5C"/>
      <w:shd w:val="clear" w:color="auto" w:fill="E1DFDD"/>
    </w:rPr>
  </w:style>
  <w:style w:type="character" w:styleId="UnresolvedMention">
    <w:name w:val="Unresolved Mention"/>
    <w:basedOn w:val="DefaultParagraphFont"/>
    <w:uiPriority w:val="99"/>
    <w:semiHidden/>
    <w:unhideWhenUsed/>
    <w:rsid w:val="00D826E9"/>
    <w:rPr>
      <w:color w:val="605E5C"/>
      <w:shd w:val="clear" w:color="auto" w:fill="E1DFDD"/>
    </w:rPr>
  </w:style>
  <w:style w:type="paragraph" w:styleId="TOCHeading">
    <w:name w:val="TOC Heading"/>
    <w:basedOn w:val="Heading1"/>
    <w:next w:val="Normal"/>
    <w:uiPriority w:val="39"/>
    <w:unhideWhenUsed/>
    <w:qFormat/>
    <w:rsid w:val="004E250F"/>
    <w:pPr>
      <w:keepLines/>
      <w:widowControl/>
      <w:spacing w:before="240" w:line="259" w:lineRule="auto"/>
      <w:outlineLvl w:val="9"/>
    </w:pPr>
    <w:rPr>
      <w:rFonts w:asciiTheme="majorHAnsi" w:eastAsiaTheme="majorEastAsia" w:hAnsiTheme="majorHAnsi" w:cstheme="majorBidi"/>
      <w:b w:val="0"/>
      <w:snapToGrid/>
      <w:color w:val="365F91" w:themeColor="accent1" w:themeShade="BF"/>
      <w:sz w:val="32"/>
      <w:szCs w:val="32"/>
    </w:rPr>
  </w:style>
  <w:style w:type="paragraph" w:styleId="TOC1">
    <w:name w:val="toc 1"/>
    <w:basedOn w:val="Normal"/>
    <w:next w:val="Normal"/>
    <w:autoRedefine/>
    <w:uiPriority w:val="39"/>
    <w:unhideWhenUsed/>
    <w:rsid w:val="004E250F"/>
    <w:pPr>
      <w:spacing w:after="100"/>
    </w:pPr>
  </w:style>
  <w:style w:type="paragraph" w:styleId="TOC3">
    <w:name w:val="toc 3"/>
    <w:basedOn w:val="Normal"/>
    <w:next w:val="Normal"/>
    <w:autoRedefine/>
    <w:uiPriority w:val="39"/>
    <w:unhideWhenUsed/>
    <w:rsid w:val="004E250F"/>
    <w:pPr>
      <w:spacing w:after="100"/>
      <w:ind w:left="400"/>
    </w:pPr>
  </w:style>
  <w:style w:type="paragraph" w:styleId="TOC2">
    <w:name w:val="toc 2"/>
    <w:basedOn w:val="Normal"/>
    <w:next w:val="Normal"/>
    <w:autoRedefine/>
    <w:uiPriority w:val="39"/>
    <w:unhideWhenUsed/>
    <w:rsid w:val="004E250F"/>
    <w:pPr>
      <w:spacing w:after="100"/>
      <w:ind w:left="200"/>
    </w:pPr>
  </w:style>
  <w:style w:type="paragraph" w:styleId="Header">
    <w:name w:val="header"/>
    <w:basedOn w:val="Normal"/>
    <w:link w:val="HeaderChar"/>
    <w:uiPriority w:val="99"/>
    <w:unhideWhenUsed/>
    <w:rsid w:val="006B6D35"/>
    <w:pPr>
      <w:tabs>
        <w:tab w:val="center" w:pos="4680"/>
        <w:tab w:val="right" w:pos="9360"/>
      </w:tabs>
    </w:pPr>
  </w:style>
  <w:style w:type="character" w:customStyle="1" w:styleId="HeaderChar">
    <w:name w:val="Header Char"/>
    <w:basedOn w:val="DefaultParagraphFont"/>
    <w:link w:val="Header"/>
    <w:uiPriority w:val="99"/>
    <w:rsid w:val="006B6D35"/>
  </w:style>
  <w:style w:type="paragraph" w:styleId="Footer">
    <w:name w:val="footer"/>
    <w:basedOn w:val="Normal"/>
    <w:link w:val="FooterChar"/>
    <w:uiPriority w:val="99"/>
    <w:unhideWhenUsed/>
    <w:rsid w:val="006B6D35"/>
    <w:pPr>
      <w:tabs>
        <w:tab w:val="center" w:pos="4680"/>
        <w:tab w:val="right" w:pos="9360"/>
      </w:tabs>
    </w:pPr>
  </w:style>
  <w:style w:type="character" w:customStyle="1" w:styleId="FooterChar">
    <w:name w:val="Footer Char"/>
    <w:basedOn w:val="DefaultParagraphFont"/>
    <w:link w:val="Footer"/>
    <w:uiPriority w:val="99"/>
    <w:rsid w:val="006B6D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810864">
      <w:bodyDiv w:val="1"/>
      <w:marLeft w:val="0"/>
      <w:marRight w:val="0"/>
      <w:marTop w:val="0"/>
      <w:marBottom w:val="0"/>
      <w:divBdr>
        <w:top w:val="none" w:sz="0" w:space="0" w:color="auto"/>
        <w:left w:val="none" w:sz="0" w:space="0" w:color="auto"/>
        <w:bottom w:val="none" w:sz="0" w:space="0" w:color="auto"/>
        <w:right w:val="none" w:sz="0" w:space="0" w:color="auto"/>
      </w:divBdr>
    </w:div>
    <w:div w:id="299312077">
      <w:bodyDiv w:val="1"/>
      <w:marLeft w:val="0"/>
      <w:marRight w:val="0"/>
      <w:marTop w:val="0"/>
      <w:marBottom w:val="0"/>
      <w:divBdr>
        <w:top w:val="none" w:sz="0" w:space="0" w:color="auto"/>
        <w:left w:val="none" w:sz="0" w:space="0" w:color="auto"/>
        <w:bottom w:val="none" w:sz="0" w:space="0" w:color="auto"/>
        <w:right w:val="none" w:sz="0" w:space="0" w:color="auto"/>
      </w:divBdr>
    </w:div>
    <w:div w:id="345597621">
      <w:bodyDiv w:val="1"/>
      <w:marLeft w:val="0"/>
      <w:marRight w:val="0"/>
      <w:marTop w:val="0"/>
      <w:marBottom w:val="0"/>
      <w:divBdr>
        <w:top w:val="none" w:sz="0" w:space="0" w:color="auto"/>
        <w:left w:val="none" w:sz="0" w:space="0" w:color="auto"/>
        <w:bottom w:val="none" w:sz="0" w:space="0" w:color="auto"/>
        <w:right w:val="none" w:sz="0" w:space="0" w:color="auto"/>
      </w:divBdr>
    </w:div>
    <w:div w:id="527763791">
      <w:bodyDiv w:val="1"/>
      <w:marLeft w:val="0"/>
      <w:marRight w:val="0"/>
      <w:marTop w:val="0"/>
      <w:marBottom w:val="0"/>
      <w:divBdr>
        <w:top w:val="none" w:sz="0" w:space="0" w:color="auto"/>
        <w:left w:val="none" w:sz="0" w:space="0" w:color="auto"/>
        <w:bottom w:val="none" w:sz="0" w:space="0" w:color="auto"/>
        <w:right w:val="none" w:sz="0" w:space="0" w:color="auto"/>
      </w:divBdr>
    </w:div>
    <w:div w:id="573050647">
      <w:bodyDiv w:val="1"/>
      <w:marLeft w:val="0"/>
      <w:marRight w:val="0"/>
      <w:marTop w:val="0"/>
      <w:marBottom w:val="0"/>
      <w:divBdr>
        <w:top w:val="none" w:sz="0" w:space="0" w:color="auto"/>
        <w:left w:val="none" w:sz="0" w:space="0" w:color="auto"/>
        <w:bottom w:val="none" w:sz="0" w:space="0" w:color="auto"/>
        <w:right w:val="none" w:sz="0" w:space="0" w:color="auto"/>
      </w:divBdr>
    </w:div>
    <w:div w:id="710686652">
      <w:bodyDiv w:val="1"/>
      <w:marLeft w:val="0"/>
      <w:marRight w:val="0"/>
      <w:marTop w:val="0"/>
      <w:marBottom w:val="0"/>
      <w:divBdr>
        <w:top w:val="none" w:sz="0" w:space="0" w:color="auto"/>
        <w:left w:val="none" w:sz="0" w:space="0" w:color="auto"/>
        <w:bottom w:val="none" w:sz="0" w:space="0" w:color="auto"/>
        <w:right w:val="none" w:sz="0" w:space="0" w:color="auto"/>
      </w:divBdr>
    </w:div>
    <w:div w:id="763264497">
      <w:bodyDiv w:val="1"/>
      <w:marLeft w:val="0"/>
      <w:marRight w:val="0"/>
      <w:marTop w:val="0"/>
      <w:marBottom w:val="0"/>
      <w:divBdr>
        <w:top w:val="none" w:sz="0" w:space="0" w:color="auto"/>
        <w:left w:val="none" w:sz="0" w:space="0" w:color="auto"/>
        <w:bottom w:val="none" w:sz="0" w:space="0" w:color="auto"/>
        <w:right w:val="none" w:sz="0" w:space="0" w:color="auto"/>
      </w:divBdr>
    </w:div>
    <w:div w:id="1018003402">
      <w:bodyDiv w:val="1"/>
      <w:marLeft w:val="0"/>
      <w:marRight w:val="0"/>
      <w:marTop w:val="0"/>
      <w:marBottom w:val="0"/>
      <w:divBdr>
        <w:top w:val="none" w:sz="0" w:space="0" w:color="auto"/>
        <w:left w:val="none" w:sz="0" w:space="0" w:color="auto"/>
        <w:bottom w:val="none" w:sz="0" w:space="0" w:color="auto"/>
        <w:right w:val="none" w:sz="0" w:space="0" w:color="auto"/>
      </w:divBdr>
    </w:div>
    <w:div w:id="1126460678">
      <w:bodyDiv w:val="1"/>
      <w:marLeft w:val="0"/>
      <w:marRight w:val="0"/>
      <w:marTop w:val="0"/>
      <w:marBottom w:val="0"/>
      <w:divBdr>
        <w:top w:val="none" w:sz="0" w:space="0" w:color="auto"/>
        <w:left w:val="none" w:sz="0" w:space="0" w:color="auto"/>
        <w:bottom w:val="none" w:sz="0" w:space="0" w:color="auto"/>
        <w:right w:val="none" w:sz="0" w:space="0" w:color="auto"/>
      </w:divBdr>
    </w:div>
    <w:div w:id="1277519071">
      <w:bodyDiv w:val="1"/>
      <w:marLeft w:val="0"/>
      <w:marRight w:val="0"/>
      <w:marTop w:val="0"/>
      <w:marBottom w:val="0"/>
      <w:divBdr>
        <w:top w:val="none" w:sz="0" w:space="0" w:color="auto"/>
        <w:left w:val="none" w:sz="0" w:space="0" w:color="auto"/>
        <w:bottom w:val="none" w:sz="0" w:space="0" w:color="auto"/>
        <w:right w:val="none" w:sz="0" w:space="0" w:color="auto"/>
      </w:divBdr>
    </w:div>
    <w:div w:id="1399859271">
      <w:bodyDiv w:val="1"/>
      <w:marLeft w:val="0"/>
      <w:marRight w:val="0"/>
      <w:marTop w:val="0"/>
      <w:marBottom w:val="0"/>
      <w:divBdr>
        <w:top w:val="none" w:sz="0" w:space="0" w:color="auto"/>
        <w:left w:val="none" w:sz="0" w:space="0" w:color="auto"/>
        <w:bottom w:val="none" w:sz="0" w:space="0" w:color="auto"/>
        <w:right w:val="none" w:sz="0" w:space="0" w:color="auto"/>
      </w:divBdr>
    </w:div>
    <w:div w:id="1429233281">
      <w:bodyDiv w:val="1"/>
      <w:marLeft w:val="0"/>
      <w:marRight w:val="0"/>
      <w:marTop w:val="0"/>
      <w:marBottom w:val="0"/>
      <w:divBdr>
        <w:top w:val="none" w:sz="0" w:space="0" w:color="auto"/>
        <w:left w:val="none" w:sz="0" w:space="0" w:color="auto"/>
        <w:bottom w:val="none" w:sz="0" w:space="0" w:color="auto"/>
        <w:right w:val="none" w:sz="0" w:space="0" w:color="auto"/>
      </w:divBdr>
    </w:div>
    <w:div w:id="1472136352">
      <w:bodyDiv w:val="1"/>
      <w:marLeft w:val="0"/>
      <w:marRight w:val="0"/>
      <w:marTop w:val="0"/>
      <w:marBottom w:val="0"/>
      <w:divBdr>
        <w:top w:val="none" w:sz="0" w:space="0" w:color="auto"/>
        <w:left w:val="none" w:sz="0" w:space="0" w:color="auto"/>
        <w:bottom w:val="none" w:sz="0" w:space="0" w:color="auto"/>
        <w:right w:val="none" w:sz="0" w:space="0" w:color="auto"/>
      </w:divBdr>
    </w:div>
    <w:div w:id="1477722914">
      <w:bodyDiv w:val="1"/>
      <w:marLeft w:val="0"/>
      <w:marRight w:val="0"/>
      <w:marTop w:val="0"/>
      <w:marBottom w:val="0"/>
      <w:divBdr>
        <w:top w:val="none" w:sz="0" w:space="0" w:color="auto"/>
        <w:left w:val="none" w:sz="0" w:space="0" w:color="auto"/>
        <w:bottom w:val="none" w:sz="0" w:space="0" w:color="auto"/>
        <w:right w:val="none" w:sz="0" w:space="0" w:color="auto"/>
      </w:divBdr>
    </w:div>
    <w:div w:id="1661230549">
      <w:bodyDiv w:val="1"/>
      <w:marLeft w:val="0"/>
      <w:marRight w:val="0"/>
      <w:marTop w:val="0"/>
      <w:marBottom w:val="0"/>
      <w:divBdr>
        <w:top w:val="none" w:sz="0" w:space="0" w:color="auto"/>
        <w:left w:val="none" w:sz="0" w:space="0" w:color="auto"/>
        <w:bottom w:val="none" w:sz="0" w:space="0" w:color="auto"/>
        <w:right w:val="none" w:sz="0" w:space="0" w:color="auto"/>
      </w:divBdr>
    </w:div>
    <w:div w:id="2127462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093/jat/bkab067" TargetMode="External"/><Relationship Id="rId18" Type="http://schemas.openxmlformats.org/officeDocument/2006/relationships/hyperlink" Target="https://plu.mx/plum/a/?doi=10.1016%2Fj.forsciint.2018.10.019&amp;theme=plum-sciencedirect-theme&amp;hideUsage=true&amp;display-tab=summary-content" TargetMode="External"/><Relationship Id="rId26" Type="http://schemas.openxmlformats.org/officeDocument/2006/relationships/hyperlink" Target="http://loop-impact.frontiersin.org/impact/article/210223" TargetMode="External"/><Relationship Id="rId21" Type="http://schemas.openxmlformats.org/officeDocument/2006/relationships/hyperlink" Target="https://www.tandfonline.com/doi/full/10.1080/02791072.2017.1290304" TargetMode="External"/><Relationship Id="rId34" Type="http://schemas.openxmlformats.org/officeDocument/2006/relationships/hyperlink" Target="https://oxfordjournals.altmetric.com/details/4523072" TargetMode="External"/><Relationship Id="rId7" Type="http://schemas.openxmlformats.org/officeDocument/2006/relationships/endnotes" Target="endnotes.xml"/><Relationship Id="rId12" Type="http://schemas.openxmlformats.org/officeDocument/2006/relationships/hyperlink" Target="https://doi.org/10.3389/fchem.2021.752342" TargetMode="External"/><Relationship Id="rId17" Type="http://schemas.openxmlformats.org/officeDocument/2006/relationships/hyperlink" Target="https://www.sciencedirect.com/science/article/pii/S0379073818307047?via%3Dihub" TargetMode="External"/><Relationship Id="rId25" Type="http://schemas.openxmlformats.org/officeDocument/2006/relationships/hyperlink" Target="https://www.frontiersin.org/articles/10.3389/fphar.2016.00279/full" TargetMode="External"/><Relationship Id="rId33" Type="http://schemas.openxmlformats.org/officeDocument/2006/relationships/hyperlink" Target="https://academic.oup.com/jat/article/39/8/617/915405"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nature.com/articles/s41598-019-46387-2" TargetMode="External"/><Relationship Id="rId20" Type="http://schemas.openxmlformats.org/officeDocument/2006/relationships/hyperlink" Target="https://doi.org/10.1002/dta.2193" TargetMode="External"/><Relationship Id="rId29" Type="http://schemas.openxmlformats.org/officeDocument/2006/relationships/hyperlink" Target="https://academic.oup.com/jat/article/40/6/403/223780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nk.springer.com/article/10.1007/s00213-022-06093-w" TargetMode="External"/><Relationship Id="rId24" Type="http://schemas.openxmlformats.org/officeDocument/2006/relationships/hyperlink" Target="https://plu.mx/plum/a/?doi=10.1016%2Fj.forsciint.2016.12.031&amp;theme=plum-sciencedirect-theme&amp;hideUsage=true&amp;display-tab=summary-content" TargetMode="External"/><Relationship Id="rId32" Type="http://schemas.openxmlformats.org/officeDocument/2006/relationships/hyperlink" Target="https://oxfordjournals.altmetric.com/details/10150516"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ubs.rsc.org/en/content/articlelanding/2021/AY/D0AY02015J" TargetMode="External"/><Relationship Id="rId23" Type="http://schemas.openxmlformats.org/officeDocument/2006/relationships/hyperlink" Target="https://www.sciencedirect.com/science/article/pii/S0379073816305631?via%3Dihub" TargetMode="External"/><Relationship Id="rId28" Type="http://schemas.openxmlformats.org/officeDocument/2006/relationships/hyperlink" Target="https://oxfordjournals.altmetric.com/details/6568516" TargetMode="External"/><Relationship Id="rId36" Type="http://schemas.openxmlformats.org/officeDocument/2006/relationships/footer" Target="footer1.xml"/><Relationship Id="rId10" Type="http://schemas.openxmlformats.org/officeDocument/2006/relationships/hyperlink" Target="https://doi.org/10.3390/forensicsci2010020" TargetMode="External"/><Relationship Id="rId19" Type="http://schemas.openxmlformats.org/officeDocument/2006/relationships/hyperlink" Target="https://doi.org/10.1093/jat/bky056" TargetMode="External"/><Relationship Id="rId31" Type="http://schemas.openxmlformats.org/officeDocument/2006/relationships/hyperlink" Target="https://academic.oup.com/jat/article/40/8/608/2450718" TargetMode="External"/><Relationship Id="rId4" Type="http://schemas.openxmlformats.org/officeDocument/2006/relationships/settings" Target="settings.xml"/><Relationship Id="rId9" Type="http://schemas.openxmlformats.org/officeDocument/2006/relationships/hyperlink" Target="https://doi.org/10.1093/jat/bkac036" TargetMode="External"/><Relationship Id="rId14" Type="http://schemas.openxmlformats.org/officeDocument/2006/relationships/hyperlink" Target="https://doi.org/10.1093/jat/bkab055" TargetMode="External"/><Relationship Id="rId22" Type="http://schemas.openxmlformats.org/officeDocument/2006/relationships/hyperlink" Target="https://www.tandfonline.com/doi/abs/10.1080/02791072.2017.1290304?journalCode=ujpd20" TargetMode="External"/><Relationship Id="rId27" Type="http://schemas.openxmlformats.org/officeDocument/2006/relationships/hyperlink" Target="https://academic.oup.com/jat/article/40/5/374/1750488" TargetMode="External"/><Relationship Id="rId30" Type="http://schemas.openxmlformats.org/officeDocument/2006/relationships/hyperlink" Target="https://oxfordjournals.altmetric.com/details/7342508" TargetMode="External"/><Relationship Id="rId35" Type="http://schemas.openxmlformats.org/officeDocument/2006/relationships/hyperlink" Target="https://www.congress.gov/117/plaws/publ58/PLAW-117publ58.pdf" TargetMode="External"/><Relationship Id="rId8" Type="http://schemas.openxmlformats.org/officeDocument/2006/relationships/hyperlink" Target="https://doi.org/10.1002/dta.3343"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9196DA-6E87-4534-A37E-B3C031036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17</Pages>
  <Words>6802</Words>
  <Characters>38772</Characters>
  <Application>Microsoft Office Word</Application>
  <DocSecurity>0</DocSecurity>
  <Lines>323</Lines>
  <Paragraphs>90</Paragraphs>
  <ScaleCrop>false</ScaleCrop>
  <HeadingPairs>
    <vt:vector size="2" baseType="variant">
      <vt:variant>
        <vt:lpstr>Title</vt:lpstr>
      </vt:variant>
      <vt:variant>
        <vt:i4>1</vt:i4>
      </vt:variant>
    </vt:vector>
  </HeadingPairs>
  <TitlesOfParts>
    <vt:vector size="1" baseType="lpstr">
      <vt:lpstr>MICHELLE PEACE</vt:lpstr>
    </vt:vector>
  </TitlesOfParts>
  <Company>Microsoft</Company>
  <LinksUpToDate>false</LinksUpToDate>
  <CharactersWithSpaces>45484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MICHELLE PEACE</dc:title>
  <dc:creator>Michelle Peace</dc:creator>
  <cp:lastModifiedBy>Michelle Peace</cp:lastModifiedBy>
  <cp:revision>4</cp:revision>
  <cp:lastPrinted>2022-08-18T18:09:00Z</cp:lastPrinted>
  <dcterms:created xsi:type="dcterms:W3CDTF">2022-09-23T18:47:00Z</dcterms:created>
  <dcterms:modified xsi:type="dcterms:W3CDTF">2022-09-23T19:56:00Z</dcterms:modified>
</cp:coreProperties>
</file>